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263" w:rsidRDefault="007E2263" w:rsidP="00E34785">
      <w:pPr>
        <w:jc w:val="both"/>
        <w:rPr>
          <w:rFonts w:ascii="Arial" w:hAnsi="Arial" w:cs="Arial"/>
        </w:rPr>
      </w:pPr>
    </w:p>
    <w:p w:rsidR="005707F0" w:rsidRDefault="005707F0" w:rsidP="005707F0">
      <w:pPr>
        <w:jc w:val="cente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jc w:val="center"/>
        <w:rPr>
          <w:rFonts w:ascii="Arial" w:hAnsi="Arial" w:cs="Arial"/>
          <w:sz w:val="28"/>
          <w:szCs w:val="28"/>
        </w:rPr>
      </w:pPr>
      <w:r>
        <w:rPr>
          <w:rFonts w:ascii="Arial" w:hAnsi="Arial" w:cs="Arial"/>
          <w:sz w:val="28"/>
          <w:szCs w:val="28"/>
        </w:rPr>
        <w:t>SPECYFIKACJA  ISTOTNYCH</w:t>
      </w:r>
    </w:p>
    <w:p w:rsidR="007E2263" w:rsidRDefault="007E2263">
      <w:pPr>
        <w:jc w:val="center"/>
        <w:rPr>
          <w:rFonts w:ascii="Arial" w:hAnsi="Arial" w:cs="Arial"/>
          <w:sz w:val="28"/>
          <w:szCs w:val="28"/>
        </w:rPr>
      </w:pPr>
      <w:r>
        <w:rPr>
          <w:rFonts w:ascii="Arial" w:hAnsi="Arial" w:cs="Arial"/>
          <w:sz w:val="28"/>
          <w:szCs w:val="28"/>
        </w:rPr>
        <w:t>WARUNKÓW  ZAMÓWIENIA</w:t>
      </w:r>
    </w:p>
    <w:p w:rsidR="007E2263" w:rsidRDefault="007E2263">
      <w:pPr>
        <w:jc w:val="center"/>
        <w:rPr>
          <w:rFonts w:ascii="Arial" w:hAnsi="Arial" w:cs="Arial"/>
          <w:sz w:val="28"/>
          <w:szCs w:val="28"/>
        </w:rPr>
      </w:pPr>
      <w:r>
        <w:rPr>
          <w:rFonts w:ascii="Arial" w:hAnsi="Arial" w:cs="Arial"/>
          <w:sz w:val="28"/>
          <w:szCs w:val="28"/>
        </w:rPr>
        <w:t xml:space="preserve"> OPRACOWANA NA  ZASADACH  USTALONYCH  </w:t>
      </w:r>
    </w:p>
    <w:p w:rsidR="007E2263" w:rsidRDefault="007E2263">
      <w:pPr>
        <w:jc w:val="center"/>
        <w:rPr>
          <w:rFonts w:ascii="Arial" w:hAnsi="Arial" w:cs="Arial"/>
          <w:sz w:val="28"/>
          <w:szCs w:val="28"/>
        </w:rPr>
      </w:pPr>
      <w:r>
        <w:rPr>
          <w:rFonts w:ascii="Arial" w:hAnsi="Arial" w:cs="Arial"/>
          <w:sz w:val="28"/>
          <w:szCs w:val="28"/>
        </w:rPr>
        <w:t xml:space="preserve">W  USTAWIE  Z  DNIA 29 stycznia 2004 roku </w:t>
      </w:r>
    </w:p>
    <w:p w:rsidR="007E2263" w:rsidRDefault="007E2263">
      <w:pPr>
        <w:jc w:val="center"/>
        <w:rPr>
          <w:rFonts w:ascii="Arial" w:hAnsi="Arial" w:cs="Arial"/>
          <w:sz w:val="28"/>
          <w:szCs w:val="28"/>
        </w:rPr>
      </w:pPr>
      <w:r>
        <w:rPr>
          <w:rFonts w:ascii="Arial" w:hAnsi="Arial" w:cs="Arial"/>
          <w:sz w:val="28"/>
          <w:szCs w:val="28"/>
        </w:rPr>
        <w:t>- PRAWO  ZAMÓWIEŃ  PUBLICZNYCH</w:t>
      </w:r>
    </w:p>
    <w:p w:rsidR="007E2263" w:rsidRDefault="00D13B8F">
      <w:pPr>
        <w:jc w:val="center"/>
        <w:rPr>
          <w:rFonts w:ascii="Arial" w:hAnsi="Arial" w:cs="Arial"/>
          <w:sz w:val="28"/>
          <w:szCs w:val="28"/>
        </w:rPr>
      </w:pPr>
      <w:r>
        <w:rPr>
          <w:rFonts w:ascii="Arial" w:hAnsi="Arial" w:cs="Arial"/>
          <w:sz w:val="28"/>
          <w:szCs w:val="28"/>
        </w:rPr>
        <w:t>(Dz. U. z 2010</w:t>
      </w:r>
      <w:r w:rsidR="007E2263">
        <w:rPr>
          <w:rFonts w:ascii="Arial" w:hAnsi="Arial" w:cs="Arial"/>
          <w:sz w:val="28"/>
          <w:szCs w:val="28"/>
        </w:rPr>
        <w:t xml:space="preserve">r. Nr </w:t>
      </w:r>
      <w:r>
        <w:rPr>
          <w:rFonts w:ascii="Arial" w:hAnsi="Arial" w:cs="Arial"/>
          <w:sz w:val="28"/>
          <w:szCs w:val="28"/>
        </w:rPr>
        <w:t>113</w:t>
      </w:r>
      <w:r w:rsidR="007E2263">
        <w:rPr>
          <w:rFonts w:ascii="Arial" w:hAnsi="Arial" w:cs="Arial"/>
          <w:sz w:val="28"/>
          <w:szCs w:val="28"/>
        </w:rPr>
        <w:t xml:space="preserve">, poz. </w:t>
      </w:r>
      <w:r>
        <w:rPr>
          <w:rFonts w:ascii="Arial" w:hAnsi="Arial" w:cs="Arial"/>
          <w:sz w:val="28"/>
          <w:szCs w:val="28"/>
        </w:rPr>
        <w:t>759</w:t>
      </w:r>
      <w:r w:rsidR="007E2263">
        <w:rPr>
          <w:rFonts w:ascii="Arial" w:hAnsi="Arial" w:cs="Arial"/>
          <w:sz w:val="28"/>
          <w:szCs w:val="28"/>
        </w:rPr>
        <w:t xml:space="preserve"> z </w:t>
      </w:r>
      <w:proofErr w:type="spellStart"/>
      <w:r w:rsidR="007E2263">
        <w:rPr>
          <w:rFonts w:ascii="Arial" w:hAnsi="Arial" w:cs="Arial"/>
          <w:sz w:val="28"/>
          <w:szCs w:val="28"/>
        </w:rPr>
        <w:t>późn</w:t>
      </w:r>
      <w:proofErr w:type="spellEnd"/>
      <w:r w:rsidR="007E2263">
        <w:rPr>
          <w:rFonts w:ascii="Arial" w:hAnsi="Arial" w:cs="Arial"/>
          <w:sz w:val="28"/>
          <w:szCs w:val="28"/>
        </w:rPr>
        <w:t>. zm.)</w:t>
      </w: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rPr>
      </w:pPr>
    </w:p>
    <w:p w:rsidR="007E2263" w:rsidRDefault="007E2263">
      <w:pPr>
        <w:spacing w:line="360" w:lineRule="auto"/>
        <w:jc w:val="center"/>
        <w:rPr>
          <w:rFonts w:ascii="Arial" w:hAnsi="Arial" w:cs="Arial"/>
          <w:sz w:val="28"/>
          <w:szCs w:val="28"/>
        </w:rPr>
      </w:pPr>
      <w:r>
        <w:rPr>
          <w:rFonts w:ascii="Arial" w:hAnsi="Arial" w:cs="Arial"/>
          <w:sz w:val="28"/>
          <w:szCs w:val="28"/>
        </w:rPr>
        <w:t>Zamawiający:</w:t>
      </w:r>
    </w:p>
    <w:p w:rsidR="007E2263" w:rsidRDefault="007E2263">
      <w:pPr>
        <w:spacing w:line="360" w:lineRule="auto"/>
        <w:jc w:val="center"/>
        <w:rPr>
          <w:rFonts w:ascii="Arial" w:hAnsi="Arial" w:cs="Arial"/>
        </w:rPr>
      </w:pPr>
      <w:r>
        <w:rPr>
          <w:rFonts w:ascii="Arial" w:hAnsi="Arial" w:cs="Arial"/>
          <w:sz w:val="28"/>
          <w:szCs w:val="28"/>
        </w:rPr>
        <w:t>Wójt Gminy Kamienica Polska</w:t>
      </w:r>
    </w:p>
    <w:p w:rsidR="007E2263" w:rsidRDefault="007E2263">
      <w:pPr>
        <w:rPr>
          <w:rFonts w:ascii="Arial" w:hAnsi="Arial" w:cs="Arial"/>
        </w:rPr>
      </w:pPr>
    </w:p>
    <w:p w:rsidR="007E2263" w:rsidRDefault="007E2263">
      <w:pPr>
        <w:rPr>
          <w:rFonts w:ascii="Arial" w:hAnsi="Arial" w:cs="Arial"/>
        </w:rPr>
      </w:pPr>
    </w:p>
    <w:p w:rsidR="007E2263" w:rsidRPr="009A367D" w:rsidRDefault="007E2263">
      <w:pPr>
        <w:jc w:val="center"/>
        <w:rPr>
          <w:rFonts w:ascii="Arial" w:hAnsi="Arial" w:cs="Arial"/>
          <w:sz w:val="28"/>
        </w:rPr>
      </w:pPr>
      <w:r w:rsidRPr="009A367D">
        <w:rPr>
          <w:rFonts w:ascii="Arial" w:hAnsi="Arial" w:cs="Arial"/>
          <w:sz w:val="28"/>
        </w:rPr>
        <w:t xml:space="preserve">zaprasza do składania ofert w postępowaniu </w:t>
      </w:r>
    </w:p>
    <w:p w:rsidR="00F619D4" w:rsidRDefault="007E2263" w:rsidP="00F619D4">
      <w:pPr>
        <w:jc w:val="center"/>
        <w:rPr>
          <w:rFonts w:ascii="Arial" w:hAnsi="Arial" w:cs="Arial"/>
          <w:sz w:val="28"/>
        </w:rPr>
      </w:pPr>
      <w:r w:rsidRPr="009A367D">
        <w:rPr>
          <w:rFonts w:ascii="Arial" w:hAnsi="Arial" w:cs="Arial"/>
          <w:sz w:val="28"/>
        </w:rPr>
        <w:t xml:space="preserve">o udzielenie zamówienia </w:t>
      </w:r>
      <w:r w:rsidRPr="005707F0">
        <w:rPr>
          <w:rFonts w:ascii="Arial" w:hAnsi="Arial" w:cs="Arial"/>
          <w:sz w:val="28"/>
        </w:rPr>
        <w:t xml:space="preserve">publicznego </w:t>
      </w:r>
      <w:r w:rsidR="00D53DF7">
        <w:rPr>
          <w:rFonts w:ascii="Arial" w:hAnsi="Arial" w:cs="Arial"/>
          <w:sz w:val="28"/>
        </w:rPr>
        <w:t xml:space="preserve">na </w:t>
      </w:r>
      <w:r w:rsidR="00F619D4">
        <w:rPr>
          <w:rFonts w:ascii="Arial" w:hAnsi="Arial" w:cs="Arial"/>
          <w:sz w:val="28"/>
        </w:rPr>
        <w:t xml:space="preserve">odbiór, transport                                   i zagospodarowanie </w:t>
      </w:r>
      <w:r w:rsidR="00E30A36">
        <w:rPr>
          <w:rFonts w:ascii="Arial" w:hAnsi="Arial" w:cs="Arial"/>
          <w:sz w:val="28"/>
        </w:rPr>
        <w:t xml:space="preserve">stałych </w:t>
      </w:r>
      <w:r w:rsidR="00F619D4">
        <w:rPr>
          <w:rFonts w:ascii="Arial" w:hAnsi="Arial" w:cs="Arial"/>
          <w:sz w:val="28"/>
        </w:rPr>
        <w:t xml:space="preserve">odpadów komunalnych zmieszanych                                   i segregowanych zebranych od właścicieli nieruchomości </w:t>
      </w:r>
    </w:p>
    <w:p w:rsidR="007E2263" w:rsidRPr="009A367D" w:rsidRDefault="00F619D4" w:rsidP="00F619D4">
      <w:pPr>
        <w:jc w:val="center"/>
        <w:rPr>
          <w:rFonts w:ascii="Arial" w:hAnsi="Arial" w:cs="Arial"/>
          <w:sz w:val="28"/>
          <w:szCs w:val="28"/>
        </w:rPr>
      </w:pPr>
      <w:r>
        <w:rPr>
          <w:rFonts w:ascii="Arial" w:hAnsi="Arial" w:cs="Arial"/>
          <w:sz w:val="28"/>
        </w:rPr>
        <w:t xml:space="preserve">zamieszkałych i niezamieszkałych w Gminie Kamienica Polska </w:t>
      </w: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r>
        <w:rPr>
          <w:rFonts w:ascii="Arial" w:hAnsi="Arial" w:cs="Arial"/>
          <w:sz w:val="28"/>
          <w:szCs w:val="28"/>
        </w:rPr>
        <w:t xml:space="preserve">o wartości </w:t>
      </w:r>
      <w:r w:rsidR="0086538F">
        <w:rPr>
          <w:rFonts w:ascii="Arial" w:hAnsi="Arial" w:cs="Arial"/>
          <w:sz w:val="28"/>
          <w:szCs w:val="28"/>
        </w:rPr>
        <w:t xml:space="preserve">szacunkowej </w:t>
      </w:r>
      <w:r w:rsidR="0086538F" w:rsidRPr="0089294B">
        <w:rPr>
          <w:rFonts w:ascii="Arial" w:hAnsi="Arial" w:cs="Arial"/>
          <w:sz w:val="28"/>
          <w:szCs w:val="28"/>
        </w:rPr>
        <w:t xml:space="preserve">poniżej </w:t>
      </w:r>
      <w:r w:rsidR="00DE53DA">
        <w:rPr>
          <w:rFonts w:ascii="Arial" w:hAnsi="Arial" w:cs="Arial"/>
          <w:sz w:val="28"/>
          <w:szCs w:val="28"/>
        </w:rPr>
        <w:t>2</w:t>
      </w:r>
      <w:r w:rsidR="00B14D30">
        <w:rPr>
          <w:rFonts w:ascii="Arial" w:hAnsi="Arial" w:cs="Arial"/>
          <w:sz w:val="28"/>
          <w:szCs w:val="28"/>
        </w:rPr>
        <w:t>00</w:t>
      </w:r>
      <w:r w:rsidR="00155B63">
        <w:rPr>
          <w:rFonts w:ascii="Arial" w:hAnsi="Arial" w:cs="Arial"/>
          <w:sz w:val="28"/>
          <w:szCs w:val="28"/>
        </w:rPr>
        <w:t xml:space="preserve"> 000</w:t>
      </w:r>
      <w:r w:rsidRPr="0089294B">
        <w:rPr>
          <w:rFonts w:ascii="Arial" w:hAnsi="Arial" w:cs="Arial"/>
          <w:sz w:val="28"/>
          <w:szCs w:val="28"/>
        </w:rPr>
        <w:t xml:space="preserve"> euro</w:t>
      </w:r>
    </w:p>
    <w:p w:rsidR="00D53DF7" w:rsidRDefault="00D53DF7">
      <w:pPr>
        <w:jc w:val="center"/>
        <w:rPr>
          <w:rFonts w:ascii="Arial" w:hAnsi="Arial" w:cs="Arial"/>
          <w:sz w:val="28"/>
          <w:szCs w:val="28"/>
        </w:rPr>
      </w:pPr>
    </w:p>
    <w:p w:rsidR="00D53DF7" w:rsidRDefault="00D53DF7">
      <w:pPr>
        <w:jc w:val="center"/>
        <w:rPr>
          <w:rFonts w:ascii="Arial" w:hAnsi="Arial" w:cs="Arial"/>
          <w:sz w:val="28"/>
          <w:szCs w:val="28"/>
        </w:rPr>
      </w:pPr>
    </w:p>
    <w:p w:rsidR="00DE53DA" w:rsidRDefault="00DE53DA">
      <w:pPr>
        <w:jc w:val="center"/>
        <w:rPr>
          <w:rFonts w:ascii="Arial" w:hAnsi="Arial" w:cs="Arial"/>
          <w:sz w:val="28"/>
          <w:szCs w:val="28"/>
        </w:rPr>
      </w:pPr>
    </w:p>
    <w:p w:rsidR="00DE53DA" w:rsidRDefault="00DE53DA">
      <w:pPr>
        <w:jc w:val="center"/>
        <w:rPr>
          <w:rFonts w:ascii="Arial" w:hAnsi="Arial" w:cs="Arial"/>
          <w:sz w:val="28"/>
          <w:szCs w:val="28"/>
        </w:rPr>
      </w:pPr>
    </w:p>
    <w:p w:rsidR="007E2263" w:rsidRDefault="007E2263">
      <w:pPr>
        <w:rPr>
          <w:rFonts w:ascii="Arial" w:hAnsi="Arial" w:cs="Arial"/>
        </w:rPr>
      </w:pPr>
    </w:p>
    <w:p w:rsidR="00D53DF7" w:rsidRDefault="00D53DF7">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ind w:left="5664" w:firstLine="708"/>
        <w:rPr>
          <w:rFonts w:ascii="Arial" w:hAnsi="Arial" w:cs="Arial"/>
        </w:rPr>
      </w:pPr>
      <w:r>
        <w:rPr>
          <w:rFonts w:ascii="Arial" w:hAnsi="Arial" w:cs="Arial"/>
        </w:rPr>
        <w:t>ZATWIERDZAM</w:t>
      </w:r>
    </w:p>
    <w:p w:rsidR="007E2263" w:rsidRDefault="007E2263">
      <w:pPr>
        <w:rPr>
          <w:rFonts w:ascii="Arial" w:hAnsi="Arial" w:cs="Arial"/>
        </w:rPr>
      </w:pPr>
    </w:p>
    <w:p w:rsidR="007E2263" w:rsidRPr="00BE58DF" w:rsidRDefault="007E2263">
      <w:pPr>
        <w:rPr>
          <w:rFonts w:ascii="Arial" w:hAnsi="Arial" w:cs="Arial"/>
        </w:rPr>
      </w:pPr>
    </w:p>
    <w:p w:rsidR="007E2263" w:rsidRPr="00BE58DF" w:rsidRDefault="00BE58DF">
      <w:pPr>
        <w:ind w:left="6372"/>
        <w:rPr>
          <w:rFonts w:ascii="Arial" w:hAnsi="Arial" w:cs="Arial"/>
        </w:rPr>
      </w:pPr>
      <w:r>
        <w:rPr>
          <w:rFonts w:ascii="Arial" w:hAnsi="Arial" w:cs="Arial"/>
        </w:rPr>
        <w:t xml:space="preserve">   </w:t>
      </w:r>
      <w:r w:rsidR="007E2263" w:rsidRPr="00BE58DF">
        <w:rPr>
          <w:rFonts w:ascii="Arial" w:hAnsi="Arial" w:cs="Arial"/>
        </w:rPr>
        <w:t>Wójt</w:t>
      </w:r>
      <w:r w:rsidR="009375C6" w:rsidRPr="00BE58DF">
        <w:rPr>
          <w:rFonts w:ascii="Arial" w:hAnsi="Arial" w:cs="Arial"/>
        </w:rPr>
        <w:t xml:space="preserve"> Gminy</w:t>
      </w:r>
    </w:p>
    <w:p w:rsidR="007E2263" w:rsidRPr="00BE58DF" w:rsidRDefault="00BE58DF">
      <w:pPr>
        <w:ind w:left="4956" w:firstLine="708"/>
        <w:rPr>
          <w:rFonts w:ascii="Arial" w:hAnsi="Arial" w:cs="Arial"/>
        </w:rPr>
      </w:pPr>
      <w:r>
        <w:rPr>
          <w:rFonts w:ascii="Arial" w:hAnsi="Arial" w:cs="Arial"/>
        </w:rPr>
        <w:t xml:space="preserve">      </w:t>
      </w:r>
      <w:r w:rsidR="007E2263" w:rsidRPr="00BE58DF">
        <w:rPr>
          <w:rFonts w:ascii="Arial" w:hAnsi="Arial" w:cs="Arial"/>
        </w:rPr>
        <w:t xml:space="preserve">/-/ </w:t>
      </w:r>
      <w:r w:rsidR="009375C6" w:rsidRPr="00BE58DF">
        <w:rPr>
          <w:rFonts w:ascii="Arial" w:hAnsi="Arial" w:cs="Arial"/>
        </w:rPr>
        <w:t>Cezary Stempień</w:t>
      </w:r>
    </w:p>
    <w:p w:rsidR="007E2263" w:rsidRPr="00BE58DF" w:rsidRDefault="007E2263">
      <w:pPr>
        <w:rPr>
          <w:rFonts w:ascii="Arial" w:hAnsi="Arial" w:cs="Arial"/>
        </w:rPr>
      </w:pPr>
    </w:p>
    <w:p w:rsidR="007E2263" w:rsidRPr="00BE58DF" w:rsidRDefault="007E2263">
      <w:pPr>
        <w:rPr>
          <w:rFonts w:ascii="Arial" w:hAnsi="Arial" w:cs="Arial"/>
        </w:rPr>
      </w:pPr>
    </w:p>
    <w:p w:rsidR="008A3463" w:rsidRDefault="008A3463">
      <w:pPr>
        <w:rPr>
          <w:rFonts w:ascii="Arial" w:hAnsi="Arial" w:cs="Arial"/>
        </w:rPr>
      </w:pPr>
    </w:p>
    <w:p w:rsidR="00DE53DA" w:rsidRDefault="00DE53DA">
      <w:pPr>
        <w:rPr>
          <w:rFonts w:ascii="Arial" w:hAnsi="Arial" w:cs="Arial"/>
          <w:sz w:val="22"/>
          <w:szCs w:val="22"/>
        </w:rPr>
      </w:pPr>
    </w:p>
    <w:p w:rsidR="00DE53DA" w:rsidRDefault="00DE53DA">
      <w:pPr>
        <w:rPr>
          <w:rFonts w:ascii="Arial" w:hAnsi="Arial" w:cs="Arial"/>
          <w:sz w:val="22"/>
          <w:szCs w:val="22"/>
        </w:rPr>
      </w:pPr>
    </w:p>
    <w:p w:rsidR="00DE53DA" w:rsidRDefault="00DE53DA">
      <w:pPr>
        <w:rPr>
          <w:rFonts w:ascii="Arial" w:hAnsi="Arial" w:cs="Arial"/>
          <w:sz w:val="22"/>
          <w:szCs w:val="22"/>
        </w:rPr>
      </w:pPr>
    </w:p>
    <w:p w:rsidR="00DE53DA" w:rsidRDefault="00DE53DA">
      <w:pPr>
        <w:rPr>
          <w:rFonts w:ascii="Arial" w:hAnsi="Arial" w:cs="Arial"/>
          <w:sz w:val="22"/>
          <w:szCs w:val="22"/>
        </w:rPr>
      </w:pPr>
    </w:p>
    <w:p w:rsidR="00DE53DA" w:rsidRDefault="00DE53DA">
      <w:pPr>
        <w:rPr>
          <w:rFonts w:ascii="Arial" w:hAnsi="Arial" w:cs="Arial"/>
          <w:sz w:val="22"/>
          <w:szCs w:val="22"/>
        </w:rPr>
      </w:pPr>
    </w:p>
    <w:p w:rsidR="007E2263" w:rsidRDefault="009C1E6A">
      <w:pPr>
        <w:rPr>
          <w:rFonts w:ascii="Arial" w:hAnsi="Arial" w:cs="Arial"/>
          <w:sz w:val="18"/>
        </w:rPr>
      </w:pPr>
      <w:r>
        <w:rPr>
          <w:rFonts w:ascii="Arial" w:hAnsi="Arial" w:cs="Arial"/>
          <w:sz w:val="22"/>
          <w:szCs w:val="22"/>
        </w:rPr>
        <w:t>Kam</w:t>
      </w:r>
      <w:r w:rsidR="00D13B8F">
        <w:rPr>
          <w:rFonts w:ascii="Arial" w:hAnsi="Arial" w:cs="Arial"/>
          <w:sz w:val="22"/>
          <w:szCs w:val="22"/>
        </w:rPr>
        <w:t xml:space="preserve">ienica Polska,  </w:t>
      </w:r>
      <w:r w:rsidR="00124888">
        <w:rPr>
          <w:rFonts w:ascii="Arial" w:hAnsi="Arial" w:cs="Arial"/>
          <w:sz w:val="22"/>
          <w:szCs w:val="22"/>
        </w:rPr>
        <w:t>2 kwietnia</w:t>
      </w:r>
      <w:r w:rsidR="00DE53DA">
        <w:rPr>
          <w:rFonts w:ascii="Arial" w:hAnsi="Arial" w:cs="Arial"/>
          <w:sz w:val="22"/>
          <w:szCs w:val="22"/>
        </w:rPr>
        <w:t xml:space="preserve"> 2013</w:t>
      </w:r>
      <w:r w:rsidR="007E2263" w:rsidRPr="004B054C">
        <w:rPr>
          <w:rFonts w:ascii="Arial" w:hAnsi="Arial" w:cs="Arial"/>
          <w:sz w:val="22"/>
          <w:szCs w:val="22"/>
        </w:rPr>
        <w:t>r.</w:t>
      </w:r>
    </w:p>
    <w:p w:rsidR="007E2263" w:rsidRDefault="007E2263">
      <w:pPr>
        <w:jc w:val="right"/>
        <w:rPr>
          <w:rFonts w:ascii="Arial" w:hAnsi="Arial" w:cs="Arial"/>
          <w:sz w:val="20"/>
        </w:rPr>
      </w:pPr>
      <w:r>
        <w:rPr>
          <w:rFonts w:ascii="Arial" w:hAnsi="Arial" w:cs="Arial"/>
          <w:sz w:val="20"/>
        </w:rPr>
        <w:lastRenderedPageBreak/>
        <w:t>2</w:t>
      </w:r>
    </w:p>
    <w:p w:rsidR="007E2263" w:rsidRDefault="007E2263">
      <w:pPr>
        <w:rPr>
          <w:rFonts w:ascii="Arial" w:hAnsi="Arial" w:cs="Arial"/>
          <w:i/>
          <w:sz w:val="28"/>
          <w:szCs w:val="28"/>
          <w:u w:val="single"/>
        </w:rPr>
      </w:pPr>
      <w:r w:rsidRPr="00402F16">
        <w:rPr>
          <w:rFonts w:ascii="Arial" w:hAnsi="Arial" w:cs="Arial"/>
          <w:i/>
          <w:sz w:val="28"/>
          <w:szCs w:val="28"/>
          <w:u w:val="single"/>
        </w:rPr>
        <w:t xml:space="preserve">I. </w:t>
      </w:r>
      <w:r w:rsidRPr="00402F16">
        <w:rPr>
          <w:rFonts w:ascii="Arial" w:hAnsi="Arial" w:cs="Arial"/>
          <w:i/>
          <w:sz w:val="28"/>
          <w:szCs w:val="28"/>
          <w:u w:val="single"/>
        </w:rPr>
        <w:tab/>
        <w:t>Postanowienia ogólne</w:t>
      </w:r>
    </w:p>
    <w:p w:rsidR="007E2263" w:rsidRDefault="007E2263">
      <w:pPr>
        <w:jc w:val="both"/>
        <w:rPr>
          <w:rFonts w:ascii="Arial" w:hAnsi="Arial" w:cs="Arial"/>
        </w:rPr>
      </w:pPr>
    </w:p>
    <w:p w:rsidR="0094230C" w:rsidRPr="0094230C" w:rsidRDefault="007E2263" w:rsidP="0094230C">
      <w:pPr>
        <w:jc w:val="both"/>
        <w:rPr>
          <w:rFonts w:ascii="Arial" w:hAnsi="Arial" w:cs="Arial"/>
          <w:sz w:val="28"/>
        </w:rPr>
      </w:pPr>
      <w:r>
        <w:rPr>
          <w:rFonts w:ascii="Arial" w:hAnsi="Arial" w:cs="Arial"/>
        </w:rPr>
        <w:t>Niniejsza specyfikacja określa istotne warunki w postępowaniu o udzielenie zamówie</w:t>
      </w:r>
      <w:r w:rsidRPr="0094230C">
        <w:rPr>
          <w:rFonts w:ascii="Arial" w:hAnsi="Arial" w:cs="Arial"/>
        </w:rPr>
        <w:t xml:space="preserve">nia publicznego </w:t>
      </w:r>
      <w:r w:rsidR="0094230C" w:rsidRPr="0094230C">
        <w:rPr>
          <w:rFonts w:ascii="Arial" w:hAnsi="Arial" w:cs="Arial"/>
        </w:rPr>
        <w:t xml:space="preserve">na odbiór, transport i zagospodarowanie </w:t>
      </w:r>
      <w:r w:rsidR="00E30A36">
        <w:rPr>
          <w:rFonts w:ascii="Arial" w:hAnsi="Arial" w:cs="Arial"/>
        </w:rPr>
        <w:t xml:space="preserve">stałych </w:t>
      </w:r>
      <w:r w:rsidR="0094230C" w:rsidRPr="0094230C">
        <w:rPr>
          <w:rFonts w:ascii="Arial" w:hAnsi="Arial" w:cs="Arial"/>
        </w:rPr>
        <w:t>odpadów komunalnych zmieszanych i segregowanych zebranych od właścicieli nieruchomości zamieszkałych i niezamieszkałych w Gminie Kamienica Polska</w:t>
      </w:r>
      <w:r w:rsidR="0094230C">
        <w:rPr>
          <w:rFonts w:ascii="Arial" w:hAnsi="Arial" w:cs="Arial"/>
          <w:sz w:val="28"/>
        </w:rPr>
        <w:t>.</w:t>
      </w:r>
    </w:p>
    <w:p w:rsidR="007E2263" w:rsidRDefault="007E2263">
      <w:pPr>
        <w:jc w:val="both"/>
        <w:rPr>
          <w:rFonts w:ascii="Arial" w:hAnsi="Arial" w:cs="Arial"/>
        </w:rPr>
      </w:pPr>
    </w:p>
    <w:p w:rsidR="007E2263" w:rsidRDefault="007E2263">
      <w:pPr>
        <w:ind w:left="705"/>
        <w:jc w:val="both"/>
        <w:rPr>
          <w:rFonts w:ascii="Arial" w:hAnsi="Arial" w:cs="Arial"/>
        </w:rPr>
      </w:pPr>
    </w:p>
    <w:p w:rsidR="007E2263" w:rsidRDefault="007E2263" w:rsidP="00865F47">
      <w:pPr>
        <w:numPr>
          <w:ilvl w:val="0"/>
          <w:numId w:val="9"/>
        </w:numPr>
        <w:tabs>
          <w:tab w:val="clear" w:pos="720"/>
          <w:tab w:val="num" w:pos="360"/>
        </w:tabs>
        <w:ind w:left="360"/>
        <w:jc w:val="both"/>
        <w:rPr>
          <w:rFonts w:ascii="Arial" w:hAnsi="Arial" w:cs="Arial"/>
          <w:u w:val="single"/>
        </w:rPr>
      </w:pPr>
      <w:r>
        <w:rPr>
          <w:rFonts w:ascii="Arial" w:hAnsi="Arial" w:cs="Arial"/>
          <w:u w:val="single"/>
        </w:rPr>
        <w:t>Zamawiający:</w:t>
      </w:r>
    </w:p>
    <w:p w:rsidR="007E2263" w:rsidRDefault="007E2263">
      <w:pPr>
        <w:tabs>
          <w:tab w:val="num" w:pos="360"/>
        </w:tabs>
        <w:ind w:left="360"/>
        <w:jc w:val="both"/>
        <w:rPr>
          <w:rFonts w:ascii="Arial" w:hAnsi="Arial" w:cs="Arial"/>
        </w:rPr>
      </w:pPr>
      <w:r>
        <w:rPr>
          <w:rFonts w:ascii="Arial" w:hAnsi="Arial" w:cs="Arial"/>
        </w:rPr>
        <w:t>Wójt Gminy Kamienica Polska</w:t>
      </w:r>
    </w:p>
    <w:p w:rsidR="007E2263" w:rsidRDefault="007E2263">
      <w:pPr>
        <w:tabs>
          <w:tab w:val="num" w:pos="360"/>
        </w:tabs>
        <w:ind w:left="360"/>
        <w:jc w:val="both"/>
        <w:rPr>
          <w:rFonts w:ascii="Arial" w:hAnsi="Arial" w:cs="Arial"/>
        </w:rPr>
      </w:pPr>
      <w:r>
        <w:rPr>
          <w:rFonts w:ascii="Arial" w:hAnsi="Arial" w:cs="Arial"/>
        </w:rPr>
        <w:t>42-260 Kamienica Polska</w:t>
      </w:r>
    </w:p>
    <w:p w:rsidR="007E2263" w:rsidRDefault="007E2263">
      <w:pPr>
        <w:tabs>
          <w:tab w:val="num" w:pos="360"/>
        </w:tabs>
        <w:ind w:left="360"/>
        <w:jc w:val="both"/>
        <w:rPr>
          <w:rFonts w:ascii="Arial" w:hAnsi="Arial" w:cs="Arial"/>
        </w:rPr>
      </w:pPr>
      <w:r>
        <w:rPr>
          <w:rFonts w:ascii="Arial" w:hAnsi="Arial" w:cs="Arial"/>
        </w:rPr>
        <w:t>ul. Konopnickiej 12</w:t>
      </w:r>
    </w:p>
    <w:p w:rsidR="007E2263" w:rsidRPr="00660C4F" w:rsidRDefault="007E2263">
      <w:pPr>
        <w:tabs>
          <w:tab w:val="num" w:pos="360"/>
        </w:tabs>
        <w:ind w:left="360"/>
        <w:jc w:val="both"/>
        <w:rPr>
          <w:rFonts w:ascii="Arial" w:hAnsi="Arial" w:cs="Arial"/>
          <w:lang w:val="en-US"/>
        </w:rPr>
      </w:pPr>
      <w:r w:rsidRPr="00660C4F">
        <w:rPr>
          <w:rFonts w:ascii="Arial" w:hAnsi="Arial" w:cs="Arial"/>
          <w:lang w:val="en-US"/>
        </w:rPr>
        <w:t>tel. 034/32-73-338</w:t>
      </w:r>
    </w:p>
    <w:p w:rsidR="007E2263" w:rsidRPr="00660C4F" w:rsidRDefault="007E2263">
      <w:pPr>
        <w:tabs>
          <w:tab w:val="num" w:pos="360"/>
        </w:tabs>
        <w:ind w:left="360"/>
        <w:jc w:val="both"/>
        <w:rPr>
          <w:rFonts w:ascii="Arial" w:hAnsi="Arial" w:cs="Arial"/>
          <w:lang w:val="en-US"/>
        </w:rPr>
      </w:pPr>
      <w:r w:rsidRPr="00660C4F">
        <w:rPr>
          <w:rFonts w:ascii="Arial" w:hAnsi="Arial" w:cs="Arial"/>
          <w:lang w:val="en-US"/>
        </w:rPr>
        <w:t>fax 034/32-73-149</w:t>
      </w:r>
    </w:p>
    <w:p w:rsidR="007E2263" w:rsidRPr="003C32F0" w:rsidRDefault="007E2263">
      <w:pPr>
        <w:tabs>
          <w:tab w:val="num" w:pos="360"/>
        </w:tabs>
        <w:ind w:left="360"/>
        <w:jc w:val="both"/>
        <w:rPr>
          <w:rFonts w:ascii="Arial" w:hAnsi="Arial" w:cs="Arial"/>
          <w:bCs/>
          <w:iCs/>
        </w:rPr>
      </w:pPr>
      <w:r w:rsidRPr="003C32F0">
        <w:rPr>
          <w:rFonts w:ascii="Arial" w:hAnsi="Arial" w:cs="Arial"/>
        </w:rPr>
        <w:t xml:space="preserve">str. internetowa: </w:t>
      </w:r>
      <w:hyperlink r:id="rId9" w:history="1">
        <w:r w:rsidRPr="003C32F0">
          <w:rPr>
            <w:rStyle w:val="Hipercze"/>
            <w:rFonts w:ascii="Arial" w:hAnsi="Arial" w:cs="Arial"/>
          </w:rPr>
          <w:t>http://</w:t>
        </w:r>
        <w:r w:rsidRPr="003C32F0">
          <w:rPr>
            <w:rStyle w:val="Hipercze"/>
            <w:rFonts w:ascii="Arial" w:hAnsi="Arial" w:cs="Arial"/>
            <w:bCs/>
            <w:iCs/>
          </w:rPr>
          <w:t>www.kamienicapolska.bip-gov.info.pl</w:t>
        </w:r>
      </w:hyperlink>
    </w:p>
    <w:p w:rsidR="007E2263" w:rsidRPr="003C32F0" w:rsidRDefault="007E2263">
      <w:pPr>
        <w:jc w:val="both"/>
        <w:rPr>
          <w:rFonts w:ascii="Arial" w:hAnsi="Arial" w:cs="Arial"/>
        </w:rPr>
      </w:pPr>
    </w:p>
    <w:p w:rsidR="007E2263" w:rsidRDefault="007E2263" w:rsidP="00865F47">
      <w:pPr>
        <w:numPr>
          <w:ilvl w:val="0"/>
          <w:numId w:val="9"/>
        </w:numPr>
        <w:tabs>
          <w:tab w:val="clear" w:pos="720"/>
          <w:tab w:val="num" w:pos="360"/>
        </w:tabs>
        <w:ind w:left="360"/>
        <w:jc w:val="both"/>
        <w:rPr>
          <w:rFonts w:ascii="Arial" w:hAnsi="Arial" w:cs="Arial"/>
          <w:u w:val="single"/>
        </w:rPr>
      </w:pPr>
      <w:r>
        <w:rPr>
          <w:rFonts w:ascii="Arial" w:hAnsi="Arial" w:cs="Arial"/>
          <w:u w:val="single"/>
        </w:rPr>
        <w:t>Oznaczenie postępowania</w:t>
      </w:r>
    </w:p>
    <w:p w:rsidR="007E2263" w:rsidRDefault="007E2263">
      <w:pPr>
        <w:tabs>
          <w:tab w:val="num" w:pos="360"/>
        </w:tabs>
        <w:ind w:left="360"/>
        <w:jc w:val="both"/>
        <w:rPr>
          <w:rFonts w:ascii="Arial" w:hAnsi="Arial" w:cs="Arial"/>
        </w:rPr>
      </w:pPr>
      <w:r>
        <w:rPr>
          <w:rFonts w:ascii="Arial" w:hAnsi="Arial" w:cs="Arial"/>
        </w:rPr>
        <w:t>Postępowanie, którego dotyczy niniejsza Specyfikacja Istotnych Warunków Zamówieni</w:t>
      </w:r>
      <w:r w:rsidR="00660C4F">
        <w:rPr>
          <w:rFonts w:ascii="Arial" w:hAnsi="Arial" w:cs="Arial"/>
        </w:rPr>
        <w:t>a</w:t>
      </w:r>
      <w:r w:rsidR="009C1E6A">
        <w:rPr>
          <w:rFonts w:ascii="Arial" w:hAnsi="Arial" w:cs="Arial"/>
        </w:rPr>
        <w:t>, oz</w:t>
      </w:r>
      <w:r w:rsidR="00D13B8F">
        <w:rPr>
          <w:rFonts w:ascii="Arial" w:hAnsi="Arial" w:cs="Arial"/>
        </w:rPr>
        <w:t xml:space="preserve">naczone jest </w:t>
      </w:r>
      <w:r w:rsidR="00D13B8F" w:rsidRPr="00301234">
        <w:rPr>
          <w:rFonts w:ascii="Arial" w:hAnsi="Arial" w:cs="Arial"/>
        </w:rPr>
        <w:t xml:space="preserve">znakiem </w:t>
      </w:r>
      <w:r w:rsidR="0094230C">
        <w:rPr>
          <w:rFonts w:ascii="Arial" w:hAnsi="Arial" w:cs="Arial"/>
        </w:rPr>
        <w:t>BZ.271.3.1</w:t>
      </w:r>
      <w:r w:rsidR="001704B6" w:rsidRPr="00301234">
        <w:rPr>
          <w:rFonts w:ascii="Arial" w:hAnsi="Arial" w:cs="Arial"/>
        </w:rPr>
        <w:t>.</w:t>
      </w:r>
      <w:r w:rsidR="0094230C">
        <w:rPr>
          <w:rFonts w:ascii="Arial" w:hAnsi="Arial" w:cs="Arial"/>
        </w:rPr>
        <w:t>2013</w:t>
      </w:r>
      <w:r w:rsidR="00FB5DA1" w:rsidRPr="00301234">
        <w:rPr>
          <w:rFonts w:ascii="Arial" w:hAnsi="Arial" w:cs="Arial"/>
        </w:rPr>
        <w:t>.</w:t>
      </w:r>
    </w:p>
    <w:p w:rsidR="00467C63" w:rsidRDefault="007E2263" w:rsidP="00467C63">
      <w:pPr>
        <w:tabs>
          <w:tab w:val="num" w:pos="360"/>
        </w:tabs>
        <w:ind w:left="360"/>
        <w:jc w:val="both"/>
        <w:rPr>
          <w:rFonts w:ascii="Arial" w:hAnsi="Arial" w:cs="Arial"/>
        </w:rPr>
      </w:pPr>
      <w:r>
        <w:rPr>
          <w:rFonts w:ascii="Arial" w:hAnsi="Arial" w:cs="Arial"/>
        </w:rPr>
        <w:t>Wykonawcy winni we wszelkich kontaktach z Zamawiającym powoływać się na podane wyżej oznaczenie.</w:t>
      </w:r>
    </w:p>
    <w:p w:rsidR="007E2263" w:rsidRDefault="007E2263">
      <w:pPr>
        <w:ind w:left="1065"/>
        <w:jc w:val="both"/>
        <w:rPr>
          <w:rFonts w:ascii="Arial" w:hAnsi="Arial" w:cs="Arial"/>
        </w:rPr>
      </w:pPr>
    </w:p>
    <w:p w:rsidR="007E2263" w:rsidRDefault="007E2263" w:rsidP="00865F47">
      <w:pPr>
        <w:numPr>
          <w:ilvl w:val="0"/>
          <w:numId w:val="9"/>
        </w:numPr>
        <w:tabs>
          <w:tab w:val="clear" w:pos="720"/>
          <w:tab w:val="num" w:pos="360"/>
        </w:tabs>
        <w:ind w:left="360"/>
        <w:jc w:val="both"/>
        <w:rPr>
          <w:rFonts w:ascii="Arial" w:hAnsi="Arial" w:cs="Arial"/>
          <w:u w:val="single"/>
        </w:rPr>
      </w:pPr>
      <w:r>
        <w:rPr>
          <w:rFonts w:ascii="Arial" w:hAnsi="Arial" w:cs="Arial"/>
          <w:u w:val="single"/>
        </w:rPr>
        <w:t>Tryb postępowania</w:t>
      </w:r>
    </w:p>
    <w:p w:rsidR="007E2263" w:rsidRDefault="007E2263" w:rsidP="00865F47">
      <w:pPr>
        <w:numPr>
          <w:ilvl w:val="1"/>
          <w:numId w:val="9"/>
        </w:numPr>
        <w:tabs>
          <w:tab w:val="num" w:pos="720"/>
        </w:tabs>
        <w:ind w:left="720"/>
        <w:jc w:val="both"/>
        <w:rPr>
          <w:rFonts w:ascii="Arial" w:hAnsi="Arial" w:cs="Arial"/>
        </w:rPr>
      </w:pPr>
      <w:r>
        <w:rPr>
          <w:rFonts w:ascii="Arial" w:hAnsi="Arial" w:cs="Arial"/>
        </w:rPr>
        <w:t>Postępowanie o udzielenie zamówienia prowadzone jest w trybie przetargu nieograniczonego na podstawie ustawy z dnia 29 stycznia 2004 roku – Prawo zam</w:t>
      </w:r>
      <w:r w:rsidR="00D13B8F">
        <w:rPr>
          <w:rFonts w:ascii="Arial" w:hAnsi="Arial" w:cs="Arial"/>
        </w:rPr>
        <w:t>ówień publicznych (Dz. U. z 2010r. Nr 113, poz. 759</w:t>
      </w:r>
      <w:r>
        <w:rPr>
          <w:rFonts w:ascii="Arial" w:hAnsi="Arial" w:cs="Arial"/>
        </w:rPr>
        <w:t xml:space="preserve"> z </w:t>
      </w:r>
      <w:proofErr w:type="spellStart"/>
      <w:r>
        <w:rPr>
          <w:rFonts w:ascii="Arial" w:hAnsi="Arial" w:cs="Arial"/>
        </w:rPr>
        <w:t>późn</w:t>
      </w:r>
      <w:proofErr w:type="spellEnd"/>
      <w:r>
        <w:rPr>
          <w:rFonts w:ascii="Arial" w:hAnsi="Arial" w:cs="Arial"/>
        </w:rPr>
        <w:t>. zm.)</w:t>
      </w:r>
      <w:r w:rsidR="00FB17EF">
        <w:rPr>
          <w:rFonts w:ascii="Arial" w:hAnsi="Arial" w:cs="Arial"/>
        </w:rPr>
        <w:t xml:space="preserve"> oraz aktów wykonawczych.</w:t>
      </w:r>
    </w:p>
    <w:p w:rsidR="007E2263" w:rsidRDefault="007E2263" w:rsidP="00865F47">
      <w:pPr>
        <w:numPr>
          <w:ilvl w:val="1"/>
          <w:numId w:val="9"/>
        </w:numPr>
        <w:tabs>
          <w:tab w:val="num" w:pos="720"/>
        </w:tabs>
        <w:ind w:left="720"/>
        <w:jc w:val="both"/>
        <w:rPr>
          <w:rFonts w:ascii="Arial" w:hAnsi="Arial" w:cs="Arial"/>
        </w:rPr>
      </w:pPr>
      <w:r>
        <w:rPr>
          <w:rFonts w:ascii="Arial" w:hAnsi="Arial" w:cs="Arial"/>
        </w:rPr>
        <w:t>Ilekroć w niniejszej Specyfikacji Istotnych Warunków Zamówienia zastosowane jest pojęcie „ustawa”, należy przez to rozumieć ustawę – Prawo zamówień publicznych, o której mowa powyżej.</w:t>
      </w:r>
    </w:p>
    <w:p w:rsidR="00FB17EF" w:rsidRPr="00F25769" w:rsidRDefault="00FB17EF" w:rsidP="00865F47">
      <w:pPr>
        <w:numPr>
          <w:ilvl w:val="1"/>
          <w:numId w:val="9"/>
        </w:numPr>
        <w:tabs>
          <w:tab w:val="num" w:pos="720"/>
        </w:tabs>
        <w:ind w:left="720"/>
        <w:jc w:val="both"/>
        <w:rPr>
          <w:rFonts w:ascii="Arial" w:hAnsi="Arial" w:cs="Arial"/>
        </w:rPr>
      </w:pPr>
      <w:r w:rsidRPr="00F25769">
        <w:rPr>
          <w:rFonts w:ascii="Arial" w:hAnsi="Arial" w:cs="Arial"/>
        </w:rPr>
        <w:t>Podstawa prawna opracowania SIWZ:</w:t>
      </w:r>
    </w:p>
    <w:p w:rsidR="00F25769" w:rsidRPr="00F25769" w:rsidRDefault="00FB17EF" w:rsidP="00F25769">
      <w:pPr>
        <w:autoSpaceDE w:val="0"/>
        <w:autoSpaceDN w:val="0"/>
        <w:adjustRightInd w:val="0"/>
        <w:ind w:left="714"/>
        <w:jc w:val="both"/>
        <w:rPr>
          <w:rFonts w:ascii="Arial" w:eastAsia="Arial Unicode MS" w:hAnsi="Arial" w:cs="Arial"/>
          <w:color w:val="000000"/>
        </w:rPr>
      </w:pPr>
      <w:r w:rsidRPr="00F25769">
        <w:rPr>
          <w:rFonts w:ascii="Arial" w:hAnsi="Arial" w:cs="Arial"/>
        </w:rPr>
        <w:t xml:space="preserve">- </w:t>
      </w:r>
      <w:r w:rsidR="00F25769" w:rsidRPr="00F25769">
        <w:rPr>
          <w:rFonts w:ascii="Arial" w:eastAsia="Arial Unicode MS" w:hAnsi="Arial" w:cs="Arial"/>
          <w:color w:val="000000"/>
        </w:rPr>
        <w:t>Ustawa z dnia 29 stycznia 2004 r. Prawo zamówień publicznych (Dz. U.</w:t>
      </w:r>
      <w:r w:rsidR="000B3C78">
        <w:rPr>
          <w:rFonts w:ascii="Arial" w:eastAsia="Arial Unicode MS" w:hAnsi="Arial" w:cs="Arial"/>
          <w:color w:val="000000"/>
        </w:rPr>
        <w:t xml:space="preserve">                      </w:t>
      </w:r>
      <w:r w:rsidR="00F25769" w:rsidRPr="00F25769">
        <w:rPr>
          <w:rFonts w:ascii="Arial" w:eastAsia="Arial Unicode MS" w:hAnsi="Arial" w:cs="Arial"/>
          <w:color w:val="000000"/>
        </w:rPr>
        <w:t xml:space="preserve">z 2010r. Nr 113, poz. 759 z </w:t>
      </w:r>
      <w:proofErr w:type="spellStart"/>
      <w:r w:rsidR="00F25769" w:rsidRPr="00F25769">
        <w:rPr>
          <w:rFonts w:ascii="Arial" w:eastAsia="Arial Unicode MS" w:hAnsi="Arial" w:cs="Arial"/>
          <w:color w:val="000000"/>
        </w:rPr>
        <w:t>późn</w:t>
      </w:r>
      <w:proofErr w:type="spellEnd"/>
      <w:r w:rsidR="00F25769" w:rsidRPr="00F25769">
        <w:rPr>
          <w:rFonts w:ascii="Arial" w:eastAsia="Arial Unicode MS" w:hAnsi="Arial" w:cs="Arial"/>
          <w:color w:val="000000"/>
        </w:rPr>
        <w:t>. zm.),</w:t>
      </w:r>
    </w:p>
    <w:p w:rsidR="00F25769" w:rsidRPr="00F25769" w:rsidRDefault="00F25769" w:rsidP="00F25769">
      <w:pPr>
        <w:autoSpaceDE w:val="0"/>
        <w:autoSpaceDN w:val="0"/>
        <w:adjustRightInd w:val="0"/>
        <w:ind w:left="714"/>
        <w:jc w:val="both"/>
        <w:rPr>
          <w:rFonts w:ascii="Arial" w:eastAsia="Arial Unicode MS" w:hAnsi="Arial" w:cs="Arial"/>
          <w:color w:val="000000"/>
        </w:rPr>
      </w:pPr>
      <w:r w:rsidRPr="00F25769">
        <w:rPr>
          <w:rFonts w:ascii="Arial" w:eastAsia="Arial Unicode MS" w:hAnsi="Arial" w:cs="Arial"/>
          <w:color w:val="000000"/>
        </w:rPr>
        <w:t>- Rozporządzenie Prezesa Rady Ministrów z dnia 30 grudnia 2009r. w sprawie rodzajów dokumentów, jakich może żądać Zamawiający od Wykonawcy oraz form, w jakich te dokumenty mogą być składane. (Dz. U. z 2009 r. Nr 226, poz. 1817),</w:t>
      </w:r>
    </w:p>
    <w:p w:rsidR="00F25769" w:rsidRPr="00F25769" w:rsidRDefault="00F25769" w:rsidP="00F25769">
      <w:pPr>
        <w:autoSpaceDE w:val="0"/>
        <w:autoSpaceDN w:val="0"/>
        <w:adjustRightInd w:val="0"/>
        <w:ind w:left="714"/>
        <w:jc w:val="both"/>
        <w:rPr>
          <w:rFonts w:ascii="Arial" w:eastAsia="Arial Unicode MS" w:hAnsi="Arial" w:cs="Arial"/>
          <w:color w:val="000000"/>
        </w:rPr>
      </w:pPr>
      <w:r w:rsidRPr="00F25769">
        <w:rPr>
          <w:rFonts w:ascii="Arial" w:eastAsia="Arial Unicode MS" w:hAnsi="Arial" w:cs="Arial"/>
          <w:color w:val="000000"/>
        </w:rPr>
        <w:t>- Rozporządzenie Prezesa Rady Ministrów z dnia 16 grudnia 2011r. w sprawie średniego kursu złotego w stosunku do euro stanowiącego podstawę przeliczania wartości zamówień publicznych (Dz. U. z 2011r. Nr 282, poz. 1650),</w:t>
      </w:r>
    </w:p>
    <w:p w:rsidR="00F25769" w:rsidRPr="00F25769" w:rsidRDefault="00F25769" w:rsidP="00F25769">
      <w:pPr>
        <w:autoSpaceDE w:val="0"/>
        <w:autoSpaceDN w:val="0"/>
        <w:adjustRightInd w:val="0"/>
        <w:ind w:left="714"/>
        <w:jc w:val="both"/>
        <w:rPr>
          <w:rFonts w:ascii="Arial" w:eastAsia="Arial Unicode MS" w:hAnsi="Arial" w:cs="Arial"/>
          <w:color w:val="000000"/>
        </w:rPr>
      </w:pPr>
      <w:r w:rsidRPr="00F25769">
        <w:rPr>
          <w:rFonts w:ascii="Arial" w:eastAsia="Arial Unicode MS" w:hAnsi="Arial" w:cs="Arial"/>
          <w:color w:val="000000"/>
        </w:rPr>
        <w:t>- Rozporządzenie Prezesa Rady Ministrów z dnia 16 grudnia 2011r. w sprawie kwot wartości zamówień oraz konkursów, od których jest uzależniony obowiązek przekazywania ogłoszeń Urzędowi Oficjalnych Publikacji Wspólnot Europejskich (Dz. U. z 2011r Nr 282, poz. 1649),</w:t>
      </w:r>
    </w:p>
    <w:p w:rsidR="00F25769" w:rsidRPr="00F25769" w:rsidRDefault="00F25769" w:rsidP="00F25769">
      <w:pPr>
        <w:autoSpaceDE w:val="0"/>
        <w:autoSpaceDN w:val="0"/>
        <w:adjustRightInd w:val="0"/>
        <w:ind w:left="714"/>
        <w:jc w:val="both"/>
        <w:rPr>
          <w:rFonts w:ascii="Arial" w:eastAsia="Arial Unicode MS" w:hAnsi="Arial" w:cs="Arial"/>
          <w:color w:val="000000"/>
        </w:rPr>
      </w:pPr>
      <w:r w:rsidRPr="00F25769">
        <w:rPr>
          <w:rFonts w:ascii="Arial" w:eastAsia="Arial Unicode MS" w:hAnsi="Arial" w:cs="Arial"/>
          <w:color w:val="000000"/>
        </w:rPr>
        <w:t xml:space="preserve">- Ustawa o zwalczaniu nieuczciwej konkurencji (tekst jednolity Dz. U. z 2003r. Nr 153, poz.1503 z </w:t>
      </w:r>
      <w:proofErr w:type="spellStart"/>
      <w:r w:rsidRPr="00F25769">
        <w:rPr>
          <w:rFonts w:ascii="Arial" w:eastAsia="Arial Unicode MS" w:hAnsi="Arial" w:cs="Arial"/>
          <w:color w:val="000000"/>
        </w:rPr>
        <w:t>późn</w:t>
      </w:r>
      <w:proofErr w:type="spellEnd"/>
      <w:r w:rsidRPr="00F25769">
        <w:rPr>
          <w:rFonts w:ascii="Arial" w:eastAsia="Arial Unicode MS" w:hAnsi="Arial" w:cs="Arial"/>
          <w:color w:val="000000"/>
        </w:rPr>
        <w:t>. zm.),</w:t>
      </w:r>
    </w:p>
    <w:p w:rsidR="00F25769" w:rsidRDefault="00F25769" w:rsidP="00F25769">
      <w:pPr>
        <w:autoSpaceDE w:val="0"/>
        <w:autoSpaceDN w:val="0"/>
        <w:adjustRightInd w:val="0"/>
        <w:ind w:left="714"/>
        <w:jc w:val="both"/>
        <w:rPr>
          <w:rFonts w:ascii="Arial" w:eastAsia="Arial Unicode MS" w:hAnsi="Arial" w:cs="Arial"/>
          <w:color w:val="000000"/>
        </w:rPr>
      </w:pPr>
      <w:r w:rsidRPr="00F25769">
        <w:rPr>
          <w:rFonts w:ascii="Arial" w:eastAsia="Arial Unicode MS" w:hAnsi="Arial" w:cs="Arial"/>
          <w:color w:val="000000"/>
        </w:rPr>
        <w:t>- Ustawa z dnia 23 kwietnia 1964r. - Kodeks Cywilny (Dz. U. Nr 16, poz. 93, z </w:t>
      </w:r>
      <w:proofErr w:type="spellStart"/>
      <w:r w:rsidRPr="00F25769">
        <w:rPr>
          <w:rFonts w:ascii="Arial" w:eastAsia="Arial Unicode MS" w:hAnsi="Arial" w:cs="Arial"/>
          <w:color w:val="000000"/>
        </w:rPr>
        <w:t>późn</w:t>
      </w:r>
      <w:proofErr w:type="spellEnd"/>
      <w:r w:rsidRPr="00F25769">
        <w:rPr>
          <w:rFonts w:ascii="Arial" w:eastAsia="Arial Unicode MS" w:hAnsi="Arial" w:cs="Arial"/>
          <w:color w:val="000000"/>
        </w:rPr>
        <w:t>. zm.).</w:t>
      </w:r>
    </w:p>
    <w:p w:rsidR="00F25769" w:rsidRDefault="00F25769" w:rsidP="00F25769">
      <w:pPr>
        <w:autoSpaceDE w:val="0"/>
        <w:autoSpaceDN w:val="0"/>
        <w:adjustRightInd w:val="0"/>
        <w:ind w:left="714"/>
        <w:jc w:val="both"/>
        <w:rPr>
          <w:rFonts w:ascii="Arial" w:hAnsi="Arial" w:cs="Arial"/>
        </w:rPr>
      </w:pPr>
      <w:r>
        <w:rPr>
          <w:rFonts w:ascii="Arial" w:eastAsia="Arial Unicode MS" w:hAnsi="Arial" w:cs="Arial"/>
          <w:color w:val="000000"/>
        </w:rPr>
        <w:t xml:space="preserve">- </w:t>
      </w:r>
      <w:r>
        <w:rPr>
          <w:rFonts w:ascii="Arial" w:hAnsi="Arial" w:cs="Arial"/>
        </w:rPr>
        <w:t xml:space="preserve">Ustawa z dnia 13 września 1996r. o utrzymaniu czystości i porządku </w:t>
      </w:r>
      <w:r w:rsidR="000B3C78">
        <w:rPr>
          <w:rFonts w:ascii="Arial" w:hAnsi="Arial" w:cs="Arial"/>
        </w:rPr>
        <w:t xml:space="preserve">                     </w:t>
      </w:r>
      <w:r>
        <w:rPr>
          <w:rFonts w:ascii="Arial" w:hAnsi="Arial" w:cs="Arial"/>
        </w:rPr>
        <w:t xml:space="preserve">w gminach- tekst jednolity Dz. z 2012r., poz. 391 ze zm. </w:t>
      </w:r>
    </w:p>
    <w:p w:rsidR="000B3C78" w:rsidRDefault="000B3C78" w:rsidP="00F25769">
      <w:pPr>
        <w:autoSpaceDE w:val="0"/>
        <w:autoSpaceDN w:val="0"/>
        <w:adjustRightInd w:val="0"/>
        <w:ind w:left="714"/>
        <w:jc w:val="both"/>
        <w:rPr>
          <w:rFonts w:ascii="Arial" w:eastAsia="Arial Unicode MS" w:hAnsi="Arial" w:cs="Arial"/>
          <w:color w:val="000000"/>
        </w:rPr>
      </w:pPr>
    </w:p>
    <w:p w:rsidR="000B3C78" w:rsidRPr="000B3C78" w:rsidRDefault="000B3C78" w:rsidP="000B3C78">
      <w:pPr>
        <w:jc w:val="right"/>
        <w:rPr>
          <w:rFonts w:ascii="Arial" w:hAnsi="Arial" w:cs="Arial"/>
          <w:sz w:val="20"/>
        </w:rPr>
      </w:pPr>
      <w:r>
        <w:rPr>
          <w:rFonts w:ascii="Arial" w:hAnsi="Arial" w:cs="Arial"/>
          <w:sz w:val="20"/>
        </w:rPr>
        <w:lastRenderedPageBreak/>
        <w:t>3</w:t>
      </w:r>
    </w:p>
    <w:p w:rsidR="00F25769" w:rsidRPr="00F25769" w:rsidRDefault="00F25769" w:rsidP="00F25769">
      <w:pPr>
        <w:autoSpaceDE w:val="0"/>
        <w:autoSpaceDN w:val="0"/>
        <w:adjustRightInd w:val="0"/>
        <w:ind w:left="714"/>
        <w:jc w:val="both"/>
        <w:rPr>
          <w:rFonts w:ascii="Arial" w:eastAsia="Arial Unicode MS" w:hAnsi="Arial" w:cs="Arial"/>
          <w:color w:val="000000"/>
        </w:rPr>
      </w:pPr>
      <w:r>
        <w:rPr>
          <w:rFonts w:ascii="Arial" w:eastAsia="Arial Unicode MS" w:hAnsi="Arial" w:cs="Arial"/>
          <w:color w:val="000000"/>
        </w:rPr>
        <w:t xml:space="preserve">- </w:t>
      </w:r>
      <w:r>
        <w:rPr>
          <w:rFonts w:ascii="Arial" w:hAnsi="Arial" w:cs="Arial"/>
        </w:rPr>
        <w:t xml:space="preserve">Rozporządzenie Ministra Środowiska z dnia 25 stycznia 2013 w </w:t>
      </w:r>
      <w:r w:rsidRPr="00D20785">
        <w:rPr>
          <w:rFonts w:ascii="Arial" w:hAnsi="Arial" w:cs="Arial"/>
        </w:rPr>
        <w:t xml:space="preserve">sprawie </w:t>
      </w:r>
      <w:r w:rsidR="000B3C78">
        <w:rPr>
          <w:rFonts w:ascii="Arial" w:hAnsi="Arial" w:cs="Arial"/>
        </w:rPr>
        <w:t xml:space="preserve">                </w:t>
      </w:r>
      <w:r w:rsidRPr="00D20785">
        <w:rPr>
          <w:rFonts w:ascii="Arial" w:hAnsi="Arial" w:cs="Arial"/>
          <w:bCs/>
        </w:rPr>
        <w:t>w sprawie szczegółowych wymagań w zakresie odbierania odpadów komunalnych od właścicieli nieruchomości</w:t>
      </w:r>
      <w:r>
        <w:rPr>
          <w:rFonts w:ascii="Arial" w:hAnsi="Arial" w:cs="Arial"/>
        </w:rPr>
        <w:t xml:space="preserve"> – tekst jednolity Dz. U z 2013r., poz. 122. </w:t>
      </w:r>
    </w:p>
    <w:p w:rsidR="00F25769" w:rsidRPr="00F25769" w:rsidRDefault="00F25769" w:rsidP="00F25769">
      <w:pPr>
        <w:autoSpaceDE w:val="0"/>
        <w:autoSpaceDN w:val="0"/>
        <w:adjustRightInd w:val="0"/>
        <w:ind w:left="714"/>
        <w:jc w:val="both"/>
        <w:rPr>
          <w:rFonts w:ascii="Arial" w:eastAsia="Arial Unicode MS" w:hAnsi="Arial" w:cs="Arial"/>
          <w:color w:val="000000"/>
        </w:rPr>
      </w:pPr>
    </w:p>
    <w:p w:rsidR="007E2263" w:rsidRDefault="007E2263">
      <w:pPr>
        <w:pStyle w:val="Nagwek7"/>
      </w:pPr>
      <w:r>
        <w:t xml:space="preserve">II. </w:t>
      </w:r>
      <w:r>
        <w:tab/>
        <w:t>Przedmiot zamówienia</w:t>
      </w:r>
    </w:p>
    <w:p w:rsidR="007E2263" w:rsidRDefault="007E2263">
      <w:pPr>
        <w:jc w:val="both"/>
        <w:rPr>
          <w:rFonts w:ascii="Arial" w:hAnsi="Arial" w:cs="Arial"/>
        </w:rPr>
      </w:pPr>
    </w:p>
    <w:p w:rsidR="0094230C" w:rsidRPr="00206B09" w:rsidRDefault="00D74F09" w:rsidP="00206B09">
      <w:pPr>
        <w:jc w:val="both"/>
        <w:rPr>
          <w:rFonts w:ascii="Arial" w:hAnsi="Arial" w:cs="Arial"/>
        </w:rPr>
      </w:pPr>
      <w:r w:rsidRPr="00BE54D0">
        <w:rPr>
          <w:rFonts w:ascii="Arial" w:hAnsi="Arial" w:cs="Arial"/>
        </w:rPr>
        <w:t xml:space="preserve">Przedmiotem </w:t>
      </w:r>
      <w:r w:rsidRPr="0094230C">
        <w:rPr>
          <w:rFonts w:ascii="Arial" w:hAnsi="Arial" w:cs="Arial"/>
        </w:rPr>
        <w:t xml:space="preserve">zamówienia </w:t>
      </w:r>
      <w:r w:rsidR="0073324D">
        <w:rPr>
          <w:rFonts w:ascii="Arial" w:hAnsi="Arial" w:cs="Arial"/>
        </w:rPr>
        <w:t xml:space="preserve">jest </w:t>
      </w:r>
      <w:r w:rsidR="0094230C" w:rsidRPr="0094230C">
        <w:rPr>
          <w:rFonts w:ascii="Arial" w:hAnsi="Arial" w:cs="Arial"/>
        </w:rPr>
        <w:t xml:space="preserve">odbiór, transport i zagospodarowanie </w:t>
      </w:r>
      <w:r w:rsidR="00E30A36">
        <w:rPr>
          <w:rFonts w:ascii="Arial" w:hAnsi="Arial" w:cs="Arial"/>
        </w:rPr>
        <w:t xml:space="preserve">stałych </w:t>
      </w:r>
      <w:r w:rsidR="0094230C" w:rsidRPr="0094230C">
        <w:rPr>
          <w:rFonts w:ascii="Arial" w:hAnsi="Arial" w:cs="Arial"/>
        </w:rPr>
        <w:t xml:space="preserve">odpadów komunalnych zmieszanych i segregowanych zebranych od właścicieli nieruchomości </w:t>
      </w:r>
      <w:r w:rsidR="0094230C" w:rsidRPr="00206B09">
        <w:rPr>
          <w:rFonts w:ascii="Arial" w:hAnsi="Arial" w:cs="Arial"/>
        </w:rPr>
        <w:t xml:space="preserve">zamieszkałych i niezamieszkałych w Gminie Kamienica Polska. </w:t>
      </w:r>
    </w:p>
    <w:p w:rsidR="003F67C6" w:rsidRDefault="003F67C6" w:rsidP="00E26631">
      <w:pPr>
        <w:tabs>
          <w:tab w:val="left" w:pos="0"/>
          <w:tab w:val="left" w:pos="284"/>
          <w:tab w:val="left" w:pos="709"/>
          <w:tab w:val="left" w:pos="851"/>
        </w:tabs>
        <w:autoSpaceDE w:val="0"/>
        <w:autoSpaceDN w:val="0"/>
        <w:adjustRightInd w:val="0"/>
        <w:jc w:val="both"/>
        <w:rPr>
          <w:rFonts w:ascii="Arial" w:hAnsi="Arial" w:cs="Arial"/>
        </w:rPr>
      </w:pPr>
    </w:p>
    <w:p w:rsidR="0032439C" w:rsidRPr="000B3C78" w:rsidRDefault="0032439C" w:rsidP="00E26631">
      <w:pPr>
        <w:tabs>
          <w:tab w:val="left" w:pos="0"/>
          <w:tab w:val="left" w:pos="284"/>
          <w:tab w:val="left" w:pos="709"/>
          <w:tab w:val="left" w:pos="851"/>
        </w:tabs>
        <w:autoSpaceDE w:val="0"/>
        <w:autoSpaceDN w:val="0"/>
        <w:adjustRightInd w:val="0"/>
        <w:jc w:val="both"/>
        <w:rPr>
          <w:rFonts w:ascii="Arial" w:hAnsi="Arial" w:cs="Arial"/>
          <w:b/>
          <w:i/>
          <w:u w:val="single"/>
        </w:rPr>
      </w:pPr>
      <w:r w:rsidRPr="000B3C78">
        <w:rPr>
          <w:rFonts w:ascii="Arial" w:hAnsi="Arial" w:cs="Arial"/>
          <w:b/>
          <w:i/>
          <w:u w:val="single"/>
        </w:rPr>
        <w:t>Szczegółowy zakres przedmiotu zamówienia:</w:t>
      </w:r>
    </w:p>
    <w:p w:rsidR="003F67C6" w:rsidRDefault="003F67C6" w:rsidP="00E26631">
      <w:pPr>
        <w:tabs>
          <w:tab w:val="left" w:pos="0"/>
          <w:tab w:val="left" w:pos="284"/>
          <w:tab w:val="left" w:pos="709"/>
          <w:tab w:val="left" w:pos="851"/>
        </w:tabs>
        <w:autoSpaceDE w:val="0"/>
        <w:autoSpaceDN w:val="0"/>
        <w:adjustRightInd w:val="0"/>
        <w:jc w:val="both"/>
        <w:rPr>
          <w:rFonts w:ascii="Arial" w:hAnsi="Arial" w:cs="Arial"/>
        </w:rPr>
      </w:pPr>
    </w:p>
    <w:p w:rsidR="00FE0C36" w:rsidRPr="00FE0C36" w:rsidRDefault="00FE0C36" w:rsidP="007F66A0">
      <w:pPr>
        <w:pStyle w:val="Akapitzlist"/>
        <w:numPr>
          <w:ilvl w:val="0"/>
          <w:numId w:val="21"/>
        </w:numPr>
        <w:tabs>
          <w:tab w:val="left" w:pos="0"/>
          <w:tab w:val="left" w:pos="284"/>
          <w:tab w:val="left" w:pos="851"/>
        </w:tabs>
        <w:autoSpaceDE w:val="0"/>
        <w:autoSpaceDN w:val="0"/>
        <w:adjustRightInd w:val="0"/>
        <w:ind w:left="284" w:hanging="284"/>
        <w:jc w:val="both"/>
        <w:rPr>
          <w:rFonts w:ascii="Arial" w:hAnsi="Arial" w:cs="Arial"/>
          <w:i/>
          <w:u w:val="single"/>
        </w:rPr>
      </w:pPr>
      <w:r w:rsidRPr="00FE0C36">
        <w:rPr>
          <w:rFonts w:ascii="Arial" w:hAnsi="Arial" w:cs="Arial"/>
          <w:i/>
          <w:u w:val="single"/>
        </w:rPr>
        <w:t>Ogólna charakterystyka</w:t>
      </w:r>
    </w:p>
    <w:p w:rsidR="00FE0C36" w:rsidRPr="00426906" w:rsidRDefault="00FE0C36" w:rsidP="00FE0C36">
      <w:pPr>
        <w:tabs>
          <w:tab w:val="left" w:pos="284"/>
          <w:tab w:val="left" w:pos="567"/>
          <w:tab w:val="left" w:pos="709"/>
          <w:tab w:val="left" w:pos="851"/>
        </w:tabs>
        <w:autoSpaceDE w:val="0"/>
        <w:autoSpaceDN w:val="0"/>
        <w:adjustRightInd w:val="0"/>
        <w:rPr>
          <w:rFonts w:ascii="Arial" w:hAnsi="Arial" w:cs="Arial"/>
        </w:rPr>
      </w:pPr>
      <w:r w:rsidRPr="00426906">
        <w:rPr>
          <w:rFonts w:ascii="Arial" w:hAnsi="Arial" w:cs="Arial"/>
        </w:rPr>
        <w:t xml:space="preserve">Powierzchnia Gminy Kamienica Polska wynosi </w:t>
      </w:r>
      <w:r w:rsidR="00426906" w:rsidRPr="00426906">
        <w:rPr>
          <w:rFonts w:ascii="Arial" w:hAnsi="Arial" w:cs="Arial"/>
        </w:rPr>
        <w:t>ok. 47</w:t>
      </w:r>
      <w:r w:rsidRPr="00426906">
        <w:rPr>
          <w:rFonts w:ascii="Arial" w:hAnsi="Arial" w:cs="Arial"/>
        </w:rPr>
        <w:t xml:space="preserve"> km</w:t>
      </w:r>
      <w:r w:rsidRPr="00426906">
        <w:rPr>
          <w:rFonts w:ascii="Arial" w:hAnsi="Arial" w:cs="Arial"/>
          <w:vertAlign w:val="superscript"/>
        </w:rPr>
        <w:t>2</w:t>
      </w:r>
      <w:r w:rsidRPr="00426906">
        <w:rPr>
          <w:rFonts w:ascii="Arial" w:hAnsi="Arial" w:cs="Arial"/>
        </w:rPr>
        <w:t xml:space="preserve">. </w:t>
      </w:r>
    </w:p>
    <w:p w:rsidR="00FE0C36" w:rsidRDefault="00FE0C36" w:rsidP="000B3C78">
      <w:pPr>
        <w:tabs>
          <w:tab w:val="left" w:pos="567"/>
          <w:tab w:val="left" w:pos="709"/>
          <w:tab w:val="left" w:pos="851"/>
        </w:tabs>
        <w:autoSpaceDE w:val="0"/>
        <w:autoSpaceDN w:val="0"/>
        <w:adjustRightInd w:val="0"/>
        <w:spacing w:line="276" w:lineRule="auto"/>
        <w:jc w:val="both"/>
        <w:rPr>
          <w:rFonts w:ascii="Arial" w:hAnsi="Arial" w:cs="Arial"/>
        </w:rPr>
      </w:pPr>
      <w:r w:rsidRPr="00426906">
        <w:rPr>
          <w:rFonts w:ascii="Arial" w:hAnsi="Arial" w:cs="Arial"/>
        </w:rPr>
        <w:t>Orientacyjna liczba nieruchomości, z których będą odbierane odpady komunalne ok. 1800.</w:t>
      </w:r>
    </w:p>
    <w:p w:rsidR="009A5406" w:rsidRPr="00426906" w:rsidRDefault="009A5406" w:rsidP="000B3C78">
      <w:pPr>
        <w:tabs>
          <w:tab w:val="left" w:pos="567"/>
          <w:tab w:val="left" w:pos="709"/>
          <w:tab w:val="left" w:pos="851"/>
        </w:tabs>
        <w:autoSpaceDE w:val="0"/>
        <w:autoSpaceDN w:val="0"/>
        <w:adjustRightInd w:val="0"/>
        <w:spacing w:line="276" w:lineRule="auto"/>
        <w:jc w:val="both"/>
        <w:rPr>
          <w:rFonts w:ascii="Arial" w:hAnsi="Arial" w:cs="Arial"/>
        </w:rPr>
      </w:pPr>
      <w:r>
        <w:rPr>
          <w:rFonts w:ascii="Arial" w:hAnsi="Arial" w:cs="Arial"/>
        </w:rPr>
        <w:t xml:space="preserve">Gmina Kamienica Polska posiada na </w:t>
      </w:r>
      <w:r w:rsidR="0000063F">
        <w:rPr>
          <w:rFonts w:ascii="Arial" w:hAnsi="Arial" w:cs="Arial"/>
        </w:rPr>
        <w:t>swoim terenie zlokalizowanych 20</w:t>
      </w:r>
      <w:r>
        <w:rPr>
          <w:rFonts w:ascii="Arial" w:hAnsi="Arial" w:cs="Arial"/>
        </w:rPr>
        <w:t xml:space="preserve"> budynków użyteczności publicznej.</w:t>
      </w:r>
    </w:p>
    <w:p w:rsidR="00FE0C36" w:rsidRDefault="00FE0C36" w:rsidP="000B3C78">
      <w:pPr>
        <w:tabs>
          <w:tab w:val="left" w:pos="567"/>
          <w:tab w:val="left" w:pos="709"/>
          <w:tab w:val="left" w:pos="851"/>
        </w:tabs>
        <w:autoSpaceDE w:val="0"/>
        <w:autoSpaceDN w:val="0"/>
        <w:adjustRightInd w:val="0"/>
        <w:spacing w:line="276" w:lineRule="auto"/>
        <w:jc w:val="both"/>
        <w:rPr>
          <w:rFonts w:ascii="Arial" w:hAnsi="Arial" w:cs="Arial"/>
        </w:rPr>
      </w:pPr>
      <w:r w:rsidRPr="00426906">
        <w:rPr>
          <w:rFonts w:ascii="Arial" w:hAnsi="Arial" w:cs="Arial"/>
        </w:rPr>
        <w:t>Liczba ludności zameldowanych na terenie Gminy Kamienica Polska – stan na dzień 20.03.2013r. – 5640 osób.</w:t>
      </w:r>
    </w:p>
    <w:p w:rsidR="00DA3868" w:rsidRDefault="00DA3868" w:rsidP="000B3C78">
      <w:pPr>
        <w:tabs>
          <w:tab w:val="left" w:pos="567"/>
          <w:tab w:val="left" w:pos="709"/>
          <w:tab w:val="left" w:pos="851"/>
        </w:tabs>
        <w:autoSpaceDE w:val="0"/>
        <w:autoSpaceDN w:val="0"/>
        <w:adjustRightInd w:val="0"/>
        <w:spacing w:line="276" w:lineRule="auto"/>
        <w:jc w:val="both"/>
        <w:rPr>
          <w:rFonts w:ascii="Arial" w:hAnsi="Arial" w:cs="Arial"/>
        </w:rPr>
      </w:pPr>
      <w:r>
        <w:rPr>
          <w:rFonts w:ascii="Arial" w:hAnsi="Arial" w:cs="Arial"/>
        </w:rPr>
        <w:t>Orientacyjna liczba pojemników</w:t>
      </w:r>
      <w:r w:rsidR="0000063F">
        <w:rPr>
          <w:rFonts w:ascii="Arial" w:hAnsi="Arial" w:cs="Arial"/>
        </w:rPr>
        <w:t xml:space="preserve"> planowanych do wstawienia na nieruchomości </w:t>
      </w:r>
      <w:r>
        <w:rPr>
          <w:rFonts w:ascii="Arial" w:hAnsi="Arial" w:cs="Arial"/>
        </w:rPr>
        <w:t xml:space="preserve"> – 2500 szt. </w:t>
      </w:r>
    </w:p>
    <w:p w:rsidR="0000063F" w:rsidRPr="00206B09" w:rsidRDefault="0000063F" w:rsidP="000B3C78">
      <w:pPr>
        <w:tabs>
          <w:tab w:val="left" w:pos="567"/>
          <w:tab w:val="left" w:pos="709"/>
          <w:tab w:val="left" w:pos="851"/>
        </w:tabs>
        <w:autoSpaceDE w:val="0"/>
        <w:autoSpaceDN w:val="0"/>
        <w:adjustRightInd w:val="0"/>
        <w:spacing w:line="276" w:lineRule="auto"/>
        <w:jc w:val="both"/>
        <w:rPr>
          <w:rFonts w:ascii="Arial" w:hAnsi="Arial" w:cs="Arial"/>
        </w:rPr>
      </w:pPr>
      <w:r>
        <w:rPr>
          <w:rFonts w:ascii="Arial" w:hAnsi="Arial" w:cs="Arial"/>
        </w:rPr>
        <w:t>Liczba punktów z selektywną zbiórką odpadów, tzw. gniazda z pojemnikami typu MINILEADER o pojemności 1500 l w podziale na plastik, szkło i papier – 6.</w:t>
      </w:r>
    </w:p>
    <w:p w:rsidR="00FE0C36" w:rsidRDefault="00FE0C36" w:rsidP="00FE0C36">
      <w:pPr>
        <w:tabs>
          <w:tab w:val="left" w:pos="567"/>
          <w:tab w:val="left" w:pos="709"/>
          <w:tab w:val="left" w:pos="851"/>
        </w:tabs>
        <w:autoSpaceDE w:val="0"/>
        <w:autoSpaceDN w:val="0"/>
        <w:adjustRightInd w:val="0"/>
        <w:jc w:val="both"/>
        <w:rPr>
          <w:rFonts w:ascii="Arial" w:hAnsi="Arial" w:cs="Arial"/>
        </w:rPr>
      </w:pPr>
      <w:r w:rsidRPr="00892014">
        <w:rPr>
          <w:rFonts w:ascii="Arial" w:hAnsi="Arial" w:cs="Arial"/>
          <w:b/>
          <w:u w:val="single"/>
        </w:rPr>
        <w:t>Uwaga:</w:t>
      </w:r>
      <w:r w:rsidRPr="00206B09">
        <w:rPr>
          <w:rFonts w:ascii="Arial" w:hAnsi="Arial" w:cs="Arial"/>
        </w:rPr>
        <w:t xml:space="preserve"> Ilości nieruchomości są orientacyjne. Zamawiający zastrzega sobie prawo zmiany ilości punktów odbioru odpadów. Ich ilość w ciągu okresu realizacji zamówienia może ulec zmianie.</w:t>
      </w:r>
      <w:r>
        <w:rPr>
          <w:rFonts w:ascii="Arial" w:hAnsi="Arial" w:cs="Arial"/>
        </w:rPr>
        <w:t xml:space="preserve"> Zamawiający przekaże Wykonawcy wykaz nieruchomości sporządzony na podstawie złożonych deklaracji do dnia 30.05.2013r.</w:t>
      </w:r>
    </w:p>
    <w:p w:rsidR="005337F0" w:rsidRPr="00206B09" w:rsidRDefault="005337F0" w:rsidP="00FE0C36">
      <w:pPr>
        <w:tabs>
          <w:tab w:val="left" w:pos="567"/>
          <w:tab w:val="left" w:pos="709"/>
          <w:tab w:val="left" w:pos="851"/>
        </w:tabs>
        <w:autoSpaceDE w:val="0"/>
        <w:autoSpaceDN w:val="0"/>
        <w:adjustRightInd w:val="0"/>
        <w:jc w:val="both"/>
        <w:rPr>
          <w:rFonts w:ascii="Arial" w:hAnsi="Arial" w:cs="Arial"/>
        </w:rPr>
      </w:pPr>
      <w:r>
        <w:rPr>
          <w:rFonts w:ascii="Arial" w:hAnsi="Arial" w:cs="Arial"/>
        </w:rPr>
        <w:t>Ilość pojemników została podana jako orientacyjna.</w:t>
      </w:r>
    </w:p>
    <w:p w:rsidR="00FE0C36" w:rsidRDefault="00FE0C36" w:rsidP="00FE0C36">
      <w:pPr>
        <w:jc w:val="both"/>
        <w:rPr>
          <w:rFonts w:ascii="Arial" w:hAnsi="Arial" w:cs="Arial"/>
        </w:rPr>
      </w:pPr>
    </w:p>
    <w:p w:rsidR="00FE0C36" w:rsidRDefault="00FE0C36" w:rsidP="00FE0C36">
      <w:pPr>
        <w:jc w:val="both"/>
        <w:rPr>
          <w:rFonts w:ascii="Arial" w:hAnsi="Arial" w:cs="Arial"/>
        </w:rPr>
      </w:pPr>
      <w:r>
        <w:rPr>
          <w:rFonts w:ascii="Arial" w:hAnsi="Arial" w:cs="Arial"/>
        </w:rPr>
        <w:t>Szacunkowa ilość odpadów planowana do odbioru i zagospodarowania w latach 2013-2014 w podziale na poszczególne grupy:</w:t>
      </w:r>
    </w:p>
    <w:p w:rsidR="00FE0C36" w:rsidRDefault="00FE0C36" w:rsidP="00FE0C36">
      <w:pPr>
        <w:jc w:val="both"/>
        <w:rPr>
          <w:rFonts w:ascii="Arial" w:hAnsi="Arial" w:cs="Arial"/>
        </w:rPr>
      </w:pPr>
      <w:r>
        <w:rPr>
          <w:rFonts w:ascii="Arial" w:hAnsi="Arial" w:cs="Arial"/>
        </w:rPr>
        <w:t>- 20 03 01 (niesegregowane (zmieszane) odpady komunalne) – 1000,0 Mg</w:t>
      </w:r>
    </w:p>
    <w:p w:rsidR="00FE0C36" w:rsidRDefault="00FE0C36" w:rsidP="00FE0C36">
      <w:pPr>
        <w:jc w:val="both"/>
        <w:rPr>
          <w:rFonts w:ascii="Arial" w:hAnsi="Arial" w:cs="Arial"/>
        </w:rPr>
      </w:pPr>
      <w:r>
        <w:rPr>
          <w:rFonts w:ascii="Arial" w:hAnsi="Arial" w:cs="Arial"/>
        </w:rPr>
        <w:t>- 20 01 01 (papier i tektura) – 29,7 Mg</w:t>
      </w:r>
    </w:p>
    <w:p w:rsidR="00FE0C36" w:rsidRDefault="00FE0C36" w:rsidP="00FE0C36">
      <w:pPr>
        <w:jc w:val="both"/>
        <w:rPr>
          <w:rFonts w:ascii="Arial" w:hAnsi="Arial" w:cs="Arial"/>
        </w:rPr>
      </w:pPr>
      <w:r>
        <w:rPr>
          <w:rFonts w:ascii="Arial" w:hAnsi="Arial" w:cs="Arial"/>
        </w:rPr>
        <w:t>- 15 01 01 (opakowania z papieru i tektury) – 1,5 Mg</w:t>
      </w:r>
    </w:p>
    <w:p w:rsidR="00FE0C36" w:rsidRDefault="00FE0C36" w:rsidP="00FE0C36">
      <w:pPr>
        <w:jc w:val="both"/>
        <w:rPr>
          <w:rFonts w:ascii="Arial" w:hAnsi="Arial" w:cs="Arial"/>
        </w:rPr>
      </w:pPr>
      <w:r>
        <w:rPr>
          <w:rFonts w:ascii="Arial" w:hAnsi="Arial" w:cs="Arial"/>
        </w:rPr>
        <w:t>- 20 01 02 (szkło) – 152,1 Mg</w:t>
      </w:r>
    </w:p>
    <w:p w:rsidR="00FE0C36" w:rsidRDefault="00FE0C36" w:rsidP="00FE0C36">
      <w:pPr>
        <w:jc w:val="both"/>
        <w:rPr>
          <w:rFonts w:ascii="Arial" w:hAnsi="Arial" w:cs="Arial"/>
        </w:rPr>
      </w:pPr>
      <w:r>
        <w:rPr>
          <w:rFonts w:ascii="Arial" w:hAnsi="Arial" w:cs="Arial"/>
        </w:rPr>
        <w:t>- 15 01 07 (opakowania ze szkła) – 11,5 Mg</w:t>
      </w:r>
    </w:p>
    <w:p w:rsidR="00FE0C36" w:rsidRDefault="00FE0C36" w:rsidP="00FE0C36">
      <w:pPr>
        <w:jc w:val="both"/>
        <w:rPr>
          <w:rFonts w:ascii="Arial" w:hAnsi="Arial" w:cs="Arial"/>
        </w:rPr>
      </w:pPr>
      <w:r>
        <w:rPr>
          <w:rFonts w:ascii="Arial" w:hAnsi="Arial" w:cs="Arial"/>
        </w:rPr>
        <w:t>- 20 01 39 (tworzywa sztuczne) – 79,0 Mg</w:t>
      </w:r>
    </w:p>
    <w:p w:rsidR="00FE0C36" w:rsidRDefault="00FE0C36" w:rsidP="00FE0C36">
      <w:pPr>
        <w:jc w:val="both"/>
        <w:rPr>
          <w:rFonts w:ascii="Arial" w:hAnsi="Arial" w:cs="Arial"/>
        </w:rPr>
      </w:pPr>
      <w:r>
        <w:rPr>
          <w:rFonts w:ascii="Arial" w:hAnsi="Arial" w:cs="Arial"/>
        </w:rPr>
        <w:t>- 15 01 02 (opakowania z tworzyw sztucznych) – 1,8 Mg</w:t>
      </w:r>
    </w:p>
    <w:p w:rsidR="00FE0C36" w:rsidRDefault="00FE0C36" w:rsidP="00FE0C36">
      <w:pPr>
        <w:jc w:val="both"/>
        <w:rPr>
          <w:rFonts w:ascii="Arial" w:hAnsi="Arial" w:cs="Arial"/>
        </w:rPr>
      </w:pPr>
      <w:r>
        <w:rPr>
          <w:rFonts w:ascii="Arial" w:hAnsi="Arial" w:cs="Arial"/>
        </w:rPr>
        <w:t>- 20 01 40 (metale) – 1,0 Mg</w:t>
      </w:r>
    </w:p>
    <w:p w:rsidR="00FE0C36" w:rsidRDefault="00FE0C36" w:rsidP="00FE0C36">
      <w:pPr>
        <w:jc w:val="both"/>
        <w:rPr>
          <w:rFonts w:ascii="Arial" w:hAnsi="Arial" w:cs="Arial"/>
        </w:rPr>
      </w:pPr>
      <w:r>
        <w:rPr>
          <w:rFonts w:ascii="Arial" w:hAnsi="Arial" w:cs="Arial"/>
        </w:rPr>
        <w:t>- 15 01 04 (opakowania z metali) – 0,5 Mg</w:t>
      </w:r>
    </w:p>
    <w:p w:rsidR="00FE0C36" w:rsidRDefault="00FE0C36" w:rsidP="00FE0C36">
      <w:pPr>
        <w:jc w:val="both"/>
        <w:rPr>
          <w:rFonts w:ascii="Arial" w:hAnsi="Arial" w:cs="Arial"/>
        </w:rPr>
      </w:pPr>
      <w:r>
        <w:rPr>
          <w:rFonts w:ascii="Arial" w:hAnsi="Arial" w:cs="Arial"/>
        </w:rPr>
        <w:t>- 20 01 08 (odpady kuchenne ulegające biodegradacji) i 20 03 01 (odpady ulegające biodegradacji) – 3,5 Mg</w:t>
      </w:r>
    </w:p>
    <w:p w:rsidR="00FE0C36" w:rsidRDefault="00FE0C36" w:rsidP="00FE0C36">
      <w:pPr>
        <w:jc w:val="both"/>
        <w:rPr>
          <w:rFonts w:ascii="Arial" w:hAnsi="Arial" w:cs="Arial"/>
        </w:rPr>
      </w:pPr>
      <w:r>
        <w:rPr>
          <w:rFonts w:ascii="Arial" w:hAnsi="Arial" w:cs="Arial"/>
        </w:rPr>
        <w:t>- 20 03 07 – (odpady wielkogabarytowe) – 3,0 Mg</w:t>
      </w:r>
    </w:p>
    <w:p w:rsidR="00FE0C36" w:rsidRDefault="00FE0C36" w:rsidP="00FE0C36">
      <w:pPr>
        <w:jc w:val="both"/>
        <w:rPr>
          <w:rFonts w:ascii="Arial" w:hAnsi="Arial" w:cs="Arial"/>
        </w:rPr>
      </w:pPr>
      <w:r>
        <w:rPr>
          <w:rFonts w:ascii="Arial" w:hAnsi="Arial" w:cs="Arial"/>
        </w:rPr>
        <w:t>- 20 01 10 (odzież) i 20 01 11 (tekstylia) – 1,5 Mg</w:t>
      </w:r>
    </w:p>
    <w:p w:rsidR="00FE0C36" w:rsidRDefault="00FE0C36" w:rsidP="00FE0C36">
      <w:pPr>
        <w:jc w:val="both"/>
        <w:rPr>
          <w:rFonts w:ascii="Arial" w:hAnsi="Arial" w:cs="Arial"/>
        </w:rPr>
      </w:pPr>
      <w:r>
        <w:rPr>
          <w:rFonts w:ascii="Arial" w:hAnsi="Arial" w:cs="Arial"/>
        </w:rPr>
        <w:t>- 19 01 12 (żużle i popioły paleniskowe inne niż wymienione w 19 01 11) – 250,0 Mg</w:t>
      </w:r>
    </w:p>
    <w:p w:rsidR="00FE0C36" w:rsidRDefault="00FE0C36" w:rsidP="00FE0C36">
      <w:pPr>
        <w:jc w:val="both"/>
        <w:rPr>
          <w:rFonts w:ascii="Arial" w:hAnsi="Arial" w:cs="Arial"/>
        </w:rPr>
      </w:pPr>
      <w:r>
        <w:rPr>
          <w:rFonts w:ascii="Arial" w:hAnsi="Arial" w:cs="Arial"/>
        </w:rPr>
        <w:t>- 15 01 05 (opakowania wielomateriałowe) – 250,0 Mg</w:t>
      </w:r>
    </w:p>
    <w:p w:rsidR="00FE0C36" w:rsidRPr="00426906" w:rsidRDefault="00FE0C36" w:rsidP="00FE0C36">
      <w:pPr>
        <w:jc w:val="both"/>
        <w:rPr>
          <w:rFonts w:ascii="Arial" w:hAnsi="Arial" w:cs="Arial"/>
        </w:rPr>
      </w:pPr>
      <w:r w:rsidRPr="00426906">
        <w:rPr>
          <w:rFonts w:ascii="Arial" w:hAnsi="Arial" w:cs="Arial"/>
        </w:rPr>
        <w:t>- 17 01 01 (odpady betonu oraz gruz betonowy z rozbiórek i remontów) – 10,0 Mg</w:t>
      </w:r>
    </w:p>
    <w:p w:rsidR="00FE0C36" w:rsidRDefault="00FE0C36" w:rsidP="00FE0C36">
      <w:pPr>
        <w:jc w:val="both"/>
        <w:rPr>
          <w:rFonts w:ascii="Arial" w:hAnsi="Arial" w:cs="Arial"/>
        </w:rPr>
      </w:pPr>
      <w:r w:rsidRPr="00426906">
        <w:rPr>
          <w:rFonts w:ascii="Arial" w:hAnsi="Arial" w:cs="Arial"/>
        </w:rPr>
        <w:t xml:space="preserve">- </w:t>
      </w:r>
      <w:r w:rsidR="00426906" w:rsidRPr="00426906">
        <w:rPr>
          <w:rFonts w:ascii="Arial" w:hAnsi="Arial" w:cs="Arial"/>
        </w:rPr>
        <w:t>18 01 08</w:t>
      </w:r>
      <w:r w:rsidRPr="00426906">
        <w:rPr>
          <w:rFonts w:ascii="Arial" w:hAnsi="Arial" w:cs="Arial"/>
        </w:rPr>
        <w:t xml:space="preserve"> (leki</w:t>
      </w:r>
      <w:r w:rsidR="00426906" w:rsidRPr="00426906">
        <w:rPr>
          <w:rFonts w:ascii="Arial" w:hAnsi="Arial" w:cs="Arial"/>
        </w:rPr>
        <w:t xml:space="preserve"> cytotoksyczne i cytostatyczne</w:t>
      </w:r>
      <w:r w:rsidRPr="00426906">
        <w:rPr>
          <w:rFonts w:ascii="Arial" w:hAnsi="Arial" w:cs="Arial"/>
        </w:rPr>
        <w:t>)</w:t>
      </w:r>
      <w:r w:rsidR="00426906" w:rsidRPr="00426906">
        <w:rPr>
          <w:rFonts w:ascii="Arial" w:hAnsi="Arial" w:cs="Arial"/>
        </w:rPr>
        <w:t xml:space="preserve"> i 18 01 09 (leki inne niż wymienione </w:t>
      </w:r>
      <w:r w:rsidR="000B3C78">
        <w:rPr>
          <w:rFonts w:ascii="Arial" w:hAnsi="Arial" w:cs="Arial"/>
        </w:rPr>
        <w:t xml:space="preserve">                  </w:t>
      </w:r>
      <w:r w:rsidR="00426906" w:rsidRPr="00426906">
        <w:rPr>
          <w:rFonts w:ascii="Arial" w:hAnsi="Arial" w:cs="Arial"/>
        </w:rPr>
        <w:t>w 18 01 08)</w:t>
      </w:r>
      <w:r w:rsidRPr="00426906">
        <w:rPr>
          <w:rFonts w:ascii="Arial" w:hAnsi="Arial" w:cs="Arial"/>
        </w:rPr>
        <w:t xml:space="preserve"> – 0,2 Mg</w:t>
      </w:r>
    </w:p>
    <w:p w:rsidR="000B3C78" w:rsidRPr="000B3C78" w:rsidRDefault="000B3C78" w:rsidP="000B3C78">
      <w:pPr>
        <w:jc w:val="right"/>
        <w:rPr>
          <w:rFonts w:ascii="Arial" w:hAnsi="Arial" w:cs="Arial"/>
          <w:sz w:val="20"/>
        </w:rPr>
      </w:pPr>
      <w:r>
        <w:rPr>
          <w:rFonts w:ascii="Arial" w:hAnsi="Arial" w:cs="Arial"/>
          <w:sz w:val="20"/>
        </w:rPr>
        <w:lastRenderedPageBreak/>
        <w:t>4</w:t>
      </w:r>
    </w:p>
    <w:p w:rsidR="001D383E" w:rsidRDefault="001D383E" w:rsidP="00FE0C36">
      <w:pPr>
        <w:jc w:val="both"/>
        <w:rPr>
          <w:rFonts w:ascii="Arial" w:hAnsi="Arial" w:cs="Arial"/>
        </w:rPr>
      </w:pPr>
      <w:r>
        <w:rPr>
          <w:rFonts w:ascii="Arial" w:hAnsi="Arial" w:cs="Arial"/>
        </w:rPr>
        <w:t>- 20 01 23* (urządzenia zawierające freony), 20 01 35* (zużyte urządzenia elektryczne i elektroniczne inne niż wymienione w 20 01 23 zawierające niebezpieczne składniki), 20 01 36 (zużyte urządzenia elektryczne i elektroniczne inne niż wymienione w 20 01 23 i 20 01 35) – 3,0 Mg</w:t>
      </w:r>
    </w:p>
    <w:p w:rsidR="00FE0C36" w:rsidRPr="00FE0C36" w:rsidRDefault="00FE0C36" w:rsidP="00FE0C36">
      <w:pPr>
        <w:jc w:val="both"/>
        <w:rPr>
          <w:rFonts w:ascii="Arial" w:hAnsi="Arial" w:cs="Arial"/>
        </w:rPr>
      </w:pPr>
      <w:r>
        <w:rPr>
          <w:rFonts w:ascii="Arial" w:hAnsi="Arial" w:cs="Arial"/>
        </w:rPr>
        <w:t>Łączna</w:t>
      </w:r>
      <w:r w:rsidR="001D383E">
        <w:rPr>
          <w:rFonts w:ascii="Arial" w:hAnsi="Arial" w:cs="Arial"/>
        </w:rPr>
        <w:t xml:space="preserve"> szacunkowa ilość odpadów – 1798</w:t>
      </w:r>
      <w:r>
        <w:rPr>
          <w:rFonts w:ascii="Arial" w:hAnsi="Arial" w:cs="Arial"/>
        </w:rPr>
        <w:t>,3 Mg</w:t>
      </w:r>
    </w:p>
    <w:p w:rsidR="00FE0C36" w:rsidRPr="00206B09" w:rsidRDefault="00FE0C36" w:rsidP="00FE0C36">
      <w:pPr>
        <w:jc w:val="both"/>
        <w:rPr>
          <w:rFonts w:ascii="Arial" w:hAnsi="Arial" w:cs="Arial"/>
        </w:rPr>
      </w:pPr>
      <w:r w:rsidRPr="00892014">
        <w:rPr>
          <w:rFonts w:ascii="Arial" w:hAnsi="Arial" w:cs="Arial"/>
          <w:b/>
          <w:u w:val="single"/>
        </w:rPr>
        <w:t>Uwaga:</w:t>
      </w:r>
      <w:r w:rsidR="009A5406">
        <w:rPr>
          <w:rFonts w:ascii="Arial" w:hAnsi="Arial" w:cs="Arial"/>
          <w:b/>
          <w:u w:val="single"/>
        </w:rPr>
        <w:t xml:space="preserve"> </w:t>
      </w:r>
      <w:r w:rsidRPr="00206B09">
        <w:rPr>
          <w:rFonts w:ascii="Arial" w:hAnsi="Arial" w:cs="Arial"/>
        </w:rPr>
        <w:t xml:space="preserve">Ilość wytworzonych i odebranych z terenu </w:t>
      </w:r>
      <w:r>
        <w:rPr>
          <w:rFonts w:ascii="Arial" w:hAnsi="Arial" w:cs="Arial"/>
        </w:rPr>
        <w:t>Gminy Kamienica Polska</w:t>
      </w:r>
      <w:r w:rsidRPr="00206B09">
        <w:rPr>
          <w:rFonts w:ascii="Arial" w:hAnsi="Arial" w:cs="Arial"/>
        </w:rPr>
        <w:t xml:space="preserve"> odpadów nie jest zależna od Zamawiającego. Podane wyżej ilości odpadów należy traktować jako orientacyjne i Wykonawcy nie przysługuje prawo dodatkowego wynagrodzenia czy odszkodowania za osiągnięcie innych wielkości.</w:t>
      </w:r>
    </w:p>
    <w:p w:rsidR="00FE0C36" w:rsidRDefault="00FE0C36" w:rsidP="00E26631">
      <w:pPr>
        <w:tabs>
          <w:tab w:val="left" w:pos="0"/>
          <w:tab w:val="left" w:pos="284"/>
          <w:tab w:val="left" w:pos="709"/>
          <w:tab w:val="left" w:pos="851"/>
        </w:tabs>
        <w:autoSpaceDE w:val="0"/>
        <w:autoSpaceDN w:val="0"/>
        <w:adjustRightInd w:val="0"/>
        <w:jc w:val="both"/>
        <w:rPr>
          <w:rFonts w:ascii="Arial" w:hAnsi="Arial" w:cs="Arial"/>
        </w:rPr>
      </w:pPr>
    </w:p>
    <w:p w:rsidR="0032439C" w:rsidRPr="00FE0C36" w:rsidRDefault="00FE0C36" w:rsidP="00FE0C36">
      <w:pPr>
        <w:pStyle w:val="ListParagraph1"/>
        <w:spacing w:after="0" w:line="240" w:lineRule="auto"/>
        <w:ind w:left="0"/>
        <w:rPr>
          <w:rFonts w:ascii="Arial" w:hAnsi="Arial" w:cs="Arial"/>
          <w:i/>
          <w:sz w:val="24"/>
          <w:szCs w:val="24"/>
          <w:u w:val="single"/>
        </w:rPr>
      </w:pPr>
      <w:r w:rsidRPr="00FE0C36">
        <w:rPr>
          <w:rFonts w:ascii="Arial" w:hAnsi="Arial" w:cs="Arial"/>
          <w:i/>
          <w:sz w:val="24"/>
          <w:szCs w:val="24"/>
          <w:u w:val="single"/>
        </w:rPr>
        <w:t xml:space="preserve">B. </w:t>
      </w:r>
      <w:r w:rsidR="0032439C" w:rsidRPr="00FE0C36">
        <w:rPr>
          <w:rFonts w:ascii="Arial" w:hAnsi="Arial" w:cs="Arial"/>
          <w:i/>
          <w:sz w:val="24"/>
          <w:szCs w:val="24"/>
          <w:u w:val="single"/>
        </w:rPr>
        <w:t>Wymogi dotyczące przekazywania odpadów:</w:t>
      </w:r>
    </w:p>
    <w:p w:rsidR="0032439C" w:rsidRDefault="0032439C" w:rsidP="007F66A0">
      <w:pPr>
        <w:pStyle w:val="ListParagraph1"/>
        <w:numPr>
          <w:ilvl w:val="0"/>
          <w:numId w:val="16"/>
        </w:numPr>
        <w:spacing w:after="0" w:line="240" w:lineRule="auto"/>
        <w:jc w:val="both"/>
        <w:rPr>
          <w:rFonts w:ascii="Arial" w:hAnsi="Arial" w:cs="Arial"/>
          <w:sz w:val="24"/>
          <w:szCs w:val="24"/>
        </w:rPr>
      </w:pPr>
      <w:r w:rsidRPr="00FE0C36">
        <w:rPr>
          <w:rFonts w:ascii="Arial" w:hAnsi="Arial" w:cs="Arial"/>
          <w:sz w:val="24"/>
          <w:szCs w:val="24"/>
        </w:rPr>
        <w:t xml:space="preserve">Wykonawca zobowiązany jest do przestrzegania w trakcie realizacji zamówienia przepisów prawa, w szczególności takich </w:t>
      </w:r>
      <w:r w:rsidR="000B3C78">
        <w:rPr>
          <w:rFonts w:ascii="Arial" w:hAnsi="Arial" w:cs="Arial"/>
          <w:sz w:val="24"/>
          <w:szCs w:val="24"/>
        </w:rPr>
        <w:t>jak: ustawa z dnia 2 lipca 2004</w:t>
      </w:r>
      <w:r w:rsidRPr="00FE0C36">
        <w:rPr>
          <w:rFonts w:ascii="Arial" w:hAnsi="Arial" w:cs="Arial"/>
          <w:sz w:val="24"/>
          <w:szCs w:val="24"/>
        </w:rPr>
        <w:t xml:space="preserve">r. </w:t>
      </w:r>
      <w:r w:rsidR="000B3C78">
        <w:rPr>
          <w:rFonts w:ascii="Arial" w:hAnsi="Arial" w:cs="Arial"/>
          <w:sz w:val="24"/>
          <w:szCs w:val="24"/>
        </w:rPr>
        <w:t xml:space="preserve">                     </w:t>
      </w:r>
      <w:r w:rsidRPr="00FE0C36">
        <w:rPr>
          <w:rFonts w:ascii="Arial" w:hAnsi="Arial" w:cs="Arial"/>
          <w:sz w:val="24"/>
          <w:szCs w:val="24"/>
        </w:rPr>
        <w:t>o swobodzie działalności gospodarczej (Dz. U z 2010 r.,</w:t>
      </w:r>
      <w:r w:rsidR="000B3C78">
        <w:rPr>
          <w:rFonts w:ascii="Arial" w:hAnsi="Arial" w:cs="Arial"/>
          <w:sz w:val="24"/>
          <w:szCs w:val="24"/>
        </w:rPr>
        <w:t xml:space="preserve"> </w:t>
      </w:r>
      <w:r w:rsidRPr="00FE0C36">
        <w:rPr>
          <w:rFonts w:ascii="Arial" w:hAnsi="Arial" w:cs="Arial"/>
          <w:sz w:val="24"/>
          <w:szCs w:val="24"/>
        </w:rPr>
        <w:t xml:space="preserve">Nr 220. poz. 1447 </w:t>
      </w:r>
      <w:r w:rsidR="000B3C78">
        <w:rPr>
          <w:rFonts w:ascii="Arial" w:hAnsi="Arial" w:cs="Arial"/>
          <w:sz w:val="24"/>
          <w:szCs w:val="24"/>
        </w:rPr>
        <w:t xml:space="preserve">                       </w:t>
      </w:r>
      <w:r w:rsidRPr="00FE0C36">
        <w:rPr>
          <w:rFonts w:ascii="Arial" w:hAnsi="Arial" w:cs="Arial"/>
          <w:sz w:val="24"/>
          <w:szCs w:val="24"/>
        </w:rPr>
        <w:t xml:space="preserve">z </w:t>
      </w:r>
      <w:proofErr w:type="spellStart"/>
      <w:r w:rsidRPr="00FE0C36">
        <w:rPr>
          <w:rFonts w:ascii="Arial" w:hAnsi="Arial" w:cs="Arial"/>
          <w:sz w:val="24"/>
          <w:szCs w:val="24"/>
        </w:rPr>
        <w:t>późn</w:t>
      </w:r>
      <w:proofErr w:type="spellEnd"/>
      <w:r w:rsidRPr="00FE0C36">
        <w:rPr>
          <w:rFonts w:ascii="Arial" w:hAnsi="Arial" w:cs="Arial"/>
          <w:sz w:val="24"/>
          <w:szCs w:val="24"/>
        </w:rPr>
        <w:t>. zm</w:t>
      </w:r>
      <w:r w:rsidR="00FE0C36" w:rsidRPr="00FE0C36">
        <w:rPr>
          <w:rFonts w:ascii="Arial" w:hAnsi="Arial" w:cs="Arial"/>
          <w:sz w:val="24"/>
          <w:szCs w:val="24"/>
        </w:rPr>
        <w:t>.</w:t>
      </w:r>
      <w:r w:rsidRPr="00FE0C36">
        <w:rPr>
          <w:rFonts w:ascii="Arial" w:hAnsi="Arial" w:cs="Arial"/>
          <w:sz w:val="24"/>
          <w:szCs w:val="24"/>
        </w:rPr>
        <w:t xml:space="preserve">), ustawa z dnia 27 kwietnia 2001 r. o odpadach (Dz. U. z 2010 r., Nr 185, poz. 1243 z </w:t>
      </w:r>
      <w:proofErr w:type="spellStart"/>
      <w:r w:rsidRPr="00FE0C36">
        <w:rPr>
          <w:rFonts w:ascii="Arial" w:hAnsi="Arial" w:cs="Arial"/>
          <w:sz w:val="24"/>
          <w:szCs w:val="24"/>
        </w:rPr>
        <w:t>późn</w:t>
      </w:r>
      <w:proofErr w:type="spellEnd"/>
      <w:r w:rsidRPr="00FE0C36">
        <w:rPr>
          <w:rFonts w:ascii="Arial" w:hAnsi="Arial" w:cs="Arial"/>
          <w:sz w:val="24"/>
          <w:szCs w:val="24"/>
        </w:rPr>
        <w:t>. zm</w:t>
      </w:r>
      <w:r w:rsidR="00FE0C36" w:rsidRPr="00FE0C36">
        <w:rPr>
          <w:rFonts w:ascii="Arial" w:hAnsi="Arial" w:cs="Arial"/>
          <w:sz w:val="24"/>
          <w:szCs w:val="24"/>
        </w:rPr>
        <w:t>.</w:t>
      </w:r>
      <w:r w:rsidRPr="00FE0C36">
        <w:rPr>
          <w:rFonts w:ascii="Arial" w:hAnsi="Arial" w:cs="Arial"/>
          <w:sz w:val="24"/>
          <w:szCs w:val="24"/>
        </w:rPr>
        <w:t xml:space="preserve">), ustawa z dnia 13 września 1996 r. o utrzymaniu czystości i porządku w gminach (Dz. U. z 2012 r., poz. 391 i 951), ustawa z dnia 1 lipca 2011 r. o zmianie ustawy o utrzymaniu czystości i porządku w gminach oraz niektórych innych ustaw (Dz. U. z 2011r., nr 152 poz. 897), ustawa z dnia 27 kwietnia 2001 r. Prawo ochrony środowiska (Dz. U. z 2008 r., Nr 25, poz. 150 </w:t>
      </w:r>
      <w:r w:rsidR="000B3C78">
        <w:rPr>
          <w:rFonts w:ascii="Arial" w:hAnsi="Arial" w:cs="Arial"/>
          <w:sz w:val="24"/>
          <w:szCs w:val="24"/>
        </w:rPr>
        <w:t xml:space="preserve">                   </w:t>
      </w:r>
      <w:r w:rsidRPr="00FE0C36">
        <w:rPr>
          <w:rFonts w:ascii="Arial" w:hAnsi="Arial" w:cs="Arial"/>
          <w:sz w:val="24"/>
          <w:szCs w:val="24"/>
        </w:rPr>
        <w:t xml:space="preserve">z </w:t>
      </w:r>
      <w:proofErr w:type="spellStart"/>
      <w:r w:rsidRPr="00FE0C36">
        <w:rPr>
          <w:rFonts w:ascii="Arial" w:hAnsi="Arial" w:cs="Arial"/>
          <w:sz w:val="24"/>
          <w:szCs w:val="24"/>
        </w:rPr>
        <w:t>późn</w:t>
      </w:r>
      <w:proofErr w:type="spellEnd"/>
      <w:r w:rsidRPr="00FE0C36">
        <w:rPr>
          <w:rFonts w:ascii="Arial" w:hAnsi="Arial" w:cs="Arial"/>
          <w:sz w:val="24"/>
          <w:szCs w:val="24"/>
        </w:rPr>
        <w:t>. zm</w:t>
      </w:r>
      <w:r w:rsidR="00FE0C36" w:rsidRPr="00FE0C36">
        <w:rPr>
          <w:rFonts w:ascii="Arial" w:hAnsi="Arial" w:cs="Arial"/>
          <w:sz w:val="24"/>
          <w:szCs w:val="24"/>
        </w:rPr>
        <w:t>.</w:t>
      </w:r>
      <w:r w:rsidRPr="00FE0C36">
        <w:rPr>
          <w:rFonts w:ascii="Arial" w:hAnsi="Arial" w:cs="Arial"/>
          <w:sz w:val="24"/>
          <w:szCs w:val="24"/>
        </w:rPr>
        <w:t xml:space="preserve">), ustawa z dnia 29 lipca 2005 r. o zużytym sprzęcie elektrycznym </w:t>
      </w:r>
      <w:r w:rsidR="000B3C78">
        <w:rPr>
          <w:rFonts w:ascii="Arial" w:hAnsi="Arial" w:cs="Arial"/>
          <w:sz w:val="24"/>
          <w:szCs w:val="24"/>
        </w:rPr>
        <w:t xml:space="preserve">                  </w:t>
      </w:r>
      <w:r w:rsidRPr="00FE0C36">
        <w:rPr>
          <w:rFonts w:ascii="Arial" w:hAnsi="Arial" w:cs="Arial"/>
          <w:sz w:val="24"/>
          <w:szCs w:val="24"/>
        </w:rPr>
        <w:t xml:space="preserve">i elektronicznym (Dz. U. z 2005 r., Nr 180, poz. 1495), ustawa z dnia 24 kwietnia 2009 r. o bateriach i akumulatorach (Dz. U. z 2009 r., Nr 79, poz. 666), ustawa </w:t>
      </w:r>
      <w:r w:rsidR="000B3C78">
        <w:rPr>
          <w:rFonts w:ascii="Arial" w:hAnsi="Arial" w:cs="Arial"/>
          <w:sz w:val="24"/>
          <w:szCs w:val="24"/>
        </w:rPr>
        <w:t xml:space="preserve">                </w:t>
      </w:r>
      <w:r w:rsidRPr="00FE0C36">
        <w:rPr>
          <w:rFonts w:ascii="Arial" w:hAnsi="Arial" w:cs="Arial"/>
          <w:sz w:val="24"/>
          <w:szCs w:val="24"/>
        </w:rPr>
        <w:t xml:space="preserve">z dnia 18 lipca 2001 r. Prawo wodne ( Dz. U. z 2012r., poz. 145), rozporządzenie Ministra Środowiska z dnia 16 czerwca 2009 r. w sprawie bezpieczeństwa </w:t>
      </w:r>
      <w:r w:rsidR="000B3C78">
        <w:rPr>
          <w:rFonts w:ascii="Arial" w:hAnsi="Arial" w:cs="Arial"/>
          <w:sz w:val="24"/>
          <w:szCs w:val="24"/>
        </w:rPr>
        <w:t xml:space="preserve">                       </w:t>
      </w:r>
      <w:r w:rsidRPr="00FE0C36">
        <w:rPr>
          <w:rFonts w:ascii="Arial" w:hAnsi="Arial" w:cs="Arial"/>
          <w:sz w:val="24"/>
          <w:szCs w:val="24"/>
        </w:rPr>
        <w:t>i higieny pracy przy gospodarowaniu odpadami komunalnymi (Dz. U. 2009r., nr 104 poz. 868), rozporządzenie Ministra Ś</w:t>
      </w:r>
      <w:r w:rsidR="000B3C78">
        <w:rPr>
          <w:rFonts w:ascii="Arial" w:hAnsi="Arial" w:cs="Arial"/>
          <w:sz w:val="24"/>
          <w:szCs w:val="24"/>
        </w:rPr>
        <w:t>rodowiska z dnia 8 grudnia 2010</w:t>
      </w:r>
      <w:r w:rsidRPr="00FE0C36">
        <w:rPr>
          <w:rFonts w:ascii="Arial" w:hAnsi="Arial" w:cs="Arial"/>
          <w:sz w:val="24"/>
          <w:szCs w:val="24"/>
        </w:rPr>
        <w:t xml:space="preserve">r. </w:t>
      </w:r>
      <w:r w:rsidR="000B3C78">
        <w:rPr>
          <w:rFonts w:ascii="Arial" w:hAnsi="Arial" w:cs="Arial"/>
          <w:sz w:val="24"/>
          <w:szCs w:val="24"/>
        </w:rPr>
        <w:t xml:space="preserve">                      </w:t>
      </w:r>
      <w:r w:rsidRPr="00FE0C36">
        <w:rPr>
          <w:rFonts w:ascii="Arial" w:hAnsi="Arial" w:cs="Arial"/>
          <w:sz w:val="24"/>
          <w:szCs w:val="24"/>
        </w:rPr>
        <w:t>w sprawie wzorów dokumentów stosowanych na potrzeby ewidencji i odpadów (Dz. U. 2010r., nr 249 poz. 1673), rozporządzenie Ministra Środowiska z dnia 8 grudnia 2010 r. w sprawie zakresu informacji oraz wzorów formularzy służących do sporządzania i przekazywania zbiorowych zestawień danych o odpadach (Dz. U. 2010r., nr 249 poz. 1674), rozporządzenie Ministra Środowiska z dnia 27 września 2001 r. w sprawie katalogu odpadów (Dz. U. 2001r., nr 112 poz. 1206), rozporządzenie Ministra Środowiska z dnia 29 maja 2012 r. w sprawie poziomów recyklingu, przygotowania do ponownego użycia i odzysku innymi metodami niektórych frakcji odpadów komunalnych (Dz. U z dnia 11 czerwca 2012 r., poz. 645), rozporządzenie Ministra Środowiska z dnia 15 maja 2012 r. w sprawie wzorów sprawozdań o odebranych odpadach komunalnych, odebranych nieczystościach ciekłych oraz realizacji zadań z zakresu gospodarowania odpadami komunalnymi (Dz. U. z dnia 5 czerwca 2012 r., poz. 630), rozporządzenie Ministra Środowiska z dnia 25 maja 2012 r. w sprawie poziomów ograniczenia masy odpadów komunalnych ulegających biodegradacji przekazywanych do składowania oraz sposobu obliczania poziomu ograniczenia masy tych odpadów (Dz. U. z dni</w:t>
      </w:r>
      <w:r w:rsidR="00FE0C36">
        <w:rPr>
          <w:rFonts w:ascii="Arial" w:hAnsi="Arial" w:cs="Arial"/>
          <w:sz w:val="24"/>
          <w:szCs w:val="24"/>
        </w:rPr>
        <w:t>a 18 czerwca 2012 r., poz. 676)</w:t>
      </w:r>
      <w:r w:rsidRPr="00FE0C36">
        <w:rPr>
          <w:rFonts w:ascii="Arial" w:hAnsi="Arial" w:cs="Arial"/>
          <w:sz w:val="24"/>
          <w:szCs w:val="24"/>
        </w:rPr>
        <w:t xml:space="preserve">, </w:t>
      </w:r>
      <w:r w:rsidR="00FE0C36">
        <w:rPr>
          <w:rFonts w:ascii="Arial" w:hAnsi="Arial" w:cs="Arial"/>
          <w:sz w:val="24"/>
          <w:szCs w:val="24"/>
        </w:rPr>
        <w:t>uchwała</w:t>
      </w:r>
      <w:r w:rsidR="00FE0C36" w:rsidRPr="00FE0C36">
        <w:rPr>
          <w:rFonts w:ascii="Arial" w:hAnsi="Arial" w:cs="Arial"/>
          <w:sz w:val="24"/>
          <w:szCs w:val="24"/>
        </w:rPr>
        <w:t xml:space="preserve"> Nr IV/25/1/2012 z dnia 24 sierpnia 2012 roku Sejmiku Województwa Śląskiego </w:t>
      </w:r>
      <w:r w:rsidR="000B3C78">
        <w:rPr>
          <w:rFonts w:ascii="Arial" w:hAnsi="Arial" w:cs="Arial"/>
          <w:sz w:val="24"/>
          <w:szCs w:val="24"/>
        </w:rPr>
        <w:t xml:space="preserve">                   </w:t>
      </w:r>
      <w:r w:rsidR="00FE0C36" w:rsidRPr="00FE0C36">
        <w:rPr>
          <w:rFonts w:ascii="Arial" w:hAnsi="Arial" w:cs="Arial"/>
          <w:sz w:val="24"/>
          <w:szCs w:val="24"/>
        </w:rPr>
        <w:t xml:space="preserve">w sprawie przyjęcia „Plan gospodarki odpadami dla województwa śląskiego 2014”, Uchwały Nr IV/25/2/2012 z dnia 24 sierpnia 2012 roku Sejmiku Województwa Śląskiego w sprawie wykonania „Planu gospodarki odpadami dla województwa śląskiego 2014" oraz </w:t>
      </w:r>
      <w:r w:rsidR="00426906">
        <w:rPr>
          <w:rFonts w:ascii="Arial" w:hAnsi="Arial" w:cs="Arial"/>
          <w:sz w:val="24"/>
          <w:szCs w:val="24"/>
        </w:rPr>
        <w:t xml:space="preserve">uchwałą Nr 110/XIX/2012 Rady Gminy Kamienica Polska z dnia 27 grudnia  2012r. w sprawie </w:t>
      </w:r>
      <w:r w:rsidR="00426906" w:rsidRPr="00426906">
        <w:rPr>
          <w:rFonts w:ascii="Arial" w:hAnsi="Arial" w:cs="Arial"/>
          <w:sz w:val="24"/>
          <w:szCs w:val="24"/>
        </w:rPr>
        <w:t xml:space="preserve">przyjęcia </w:t>
      </w:r>
      <w:r w:rsidR="00FE0C36" w:rsidRPr="00426906">
        <w:rPr>
          <w:rFonts w:ascii="Arial" w:hAnsi="Arial" w:cs="Arial"/>
          <w:sz w:val="24"/>
          <w:szCs w:val="24"/>
        </w:rPr>
        <w:t xml:space="preserve">Regulaminu utrzymania czystości i porządku </w:t>
      </w:r>
      <w:r w:rsidR="00426906" w:rsidRPr="00426906">
        <w:rPr>
          <w:rFonts w:ascii="Arial" w:hAnsi="Arial" w:cs="Arial"/>
          <w:sz w:val="24"/>
          <w:szCs w:val="24"/>
        </w:rPr>
        <w:t>na terenie Gminy</w:t>
      </w:r>
      <w:r w:rsidR="00FE0C36" w:rsidRPr="00426906">
        <w:rPr>
          <w:rFonts w:ascii="Arial" w:hAnsi="Arial" w:cs="Arial"/>
          <w:sz w:val="24"/>
          <w:szCs w:val="24"/>
        </w:rPr>
        <w:t xml:space="preserve"> Kamienica Polska.</w:t>
      </w:r>
    </w:p>
    <w:p w:rsidR="000B3C78" w:rsidRDefault="000B3C78" w:rsidP="000B3C78">
      <w:pPr>
        <w:pStyle w:val="ListParagraph1"/>
        <w:spacing w:after="0" w:line="240" w:lineRule="auto"/>
        <w:ind w:left="360"/>
        <w:jc w:val="both"/>
        <w:rPr>
          <w:rFonts w:ascii="Arial" w:hAnsi="Arial" w:cs="Arial"/>
          <w:sz w:val="24"/>
          <w:szCs w:val="24"/>
        </w:rPr>
      </w:pPr>
    </w:p>
    <w:p w:rsidR="000B3C78" w:rsidRDefault="000B3C78" w:rsidP="000B3C78">
      <w:pPr>
        <w:pStyle w:val="ListParagraph1"/>
        <w:spacing w:after="0" w:line="240" w:lineRule="auto"/>
        <w:ind w:left="360"/>
        <w:jc w:val="both"/>
        <w:rPr>
          <w:rFonts w:ascii="Arial" w:hAnsi="Arial" w:cs="Arial"/>
          <w:sz w:val="24"/>
          <w:szCs w:val="24"/>
        </w:rPr>
      </w:pPr>
    </w:p>
    <w:p w:rsidR="000B3C78" w:rsidRPr="000B3C78" w:rsidRDefault="000B3C78" w:rsidP="000B3C78">
      <w:pPr>
        <w:jc w:val="right"/>
        <w:rPr>
          <w:rFonts w:ascii="Arial" w:hAnsi="Arial" w:cs="Arial"/>
          <w:sz w:val="20"/>
        </w:rPr>
      </w:pPr>
      <w:r>
        <w:rPr>
          <w:rFonts w:ascii="Arial" w:hAnsi="Arial" w:cs="Arial"/>
          <w:sz w:val="20"/>
        </w:rPr>
        <w:lastRenderedPageBreak/>
        <w:t>5</w:t>
      </w:r>
    </w:p>
    <w:p w:rsidR="00FE0C36" w:rsidRPr="000834FB" w:rsidRDefault="0032439C" w:rsidP="007F66A0">
      <w:pPr>
        <w:pStyle w:val="ListParagraph1"/>
        <w:numPr>
          <w:ilvl w:val="0"/>
          <w:numId w:val="16"/>
        </w:numPr>
        <w:spacing w:after="0" w:line="240" w:lineRule="auto"/>
        <w:jc w:val="both"/>
        <w:rPr>
          <w:rFonts w:ascii="Arial" w:hAnsi="Arial" w:cs="Arial"/>
          <w:sz w:val="24"/>
          <w:szCs w:val="24"/>
        </w:rPr>
      </w:pPr>
      <w:r w:rsidRPr="00FE0C36">
        <w:rPr>
          <w:rFonts w:ascii="Arial" w:hAnsi="Arial" w:cs="Arial"/>
          <w:sz w:val="24"/>
          <w:szCs w:val="24"/>
        </w:rPr>
        <w:t xml:space="preserve">Wykonawca podczas realizacji zamówienia zapewni osiągnięcie odpowiednich poziomów recyklingu, przygotowania do ponownego użycia i odzysku innymi metodami oraz ograniczenia masy odpadów komunalnych ulegających biodegradacji przekazywanych do składowania zgodnie z art. 3 ust. 2 pkt.7, art. 3b i art. 3c ustawy z dnia 13 września 1996r. o utrzymaniu czystości i porządku </w:t>
      </w:r>
      <w:r w:rsidR="000B3C78">
        <w:rPr>
          <w:rFonts w:ascii="Arial" w:hAnsi="Arial" w:cs="Arial"/>
          <w:sz w:val="24"/>
          <w:szCs w:val="24"/>
        </w:rPr>
        <w:t xml:space="preserve">                </w:t>
      </w:r>
      <w:r w:rsidRPr="00FE0C36">
        <w:rPr>
          <w:rFonts w:ascii="Arial" w:hAnsi="Arial" w:cs="Arial"/>
          <w:sz w:val="24"/>
          <w:szCs w:val="24"/>
        </w:rPr>
        <w:t xml:space="preserve">w gminach ( Dz. U. z 2012 r., poz. 391), rozporządzeniem Ministra Środowiska </w:t>
      </w:r>
      <w:r w:rsidR="000B3C78">
        <w:rPr>
          <w:rFonts w:ascii="Arial" w:hAnsi="Arial" w:cs="Arial"/>
          <w:sz w:val="24"/>
          <w:szCs w:val="24"/>
        </w:rPr>
        <w:t xml:space="preserve">                </w:t>
      </w:r>
      <w:r w:rsidRPr="00FE0C36">
        <w:rPr>
          <w:rFonts w:ascii="Arial" w:hAnsi="Arial" w:cs="Arial"/>
          <w:sz w:val="24"/>
          <w:szCs w:val="24"/>
        </w:rPr>
        <w:t xml:space="preserve">z 29 maja 2012 r. w sprawie poziomów recyklingu, przygotowania do ponownego użycia i odzysku innymi metodami niektórych frakcji odpadów komunalnych, rozporządzeniem Ministra Środowiska z 25 maja 2012 r. w sprawie poziomów ograniczania masy odpadów komunalnych ulegających biodegradacji przekazywanych do składowania oraz sposobu obliczania poziomu ograniczania masy tych odpadów, </w:t>
      </w:r>
      <w:r w:rsidR="00FE0C36" w:rsidRPr="00FE0C36">
        <w:rPr>
          <w:rFonts w:ascii="Arial" w:hAnsi="Arial" w:cs="Arial"/>
          <w:sz w:val="24"/>
          <w:szCs w:val="24"/>
        </w:rPr>
        <w:t xml:space="preserve">uchwała Nr IV/25/1/2012 z dnia 24 sierpnia 2012 roku Sejmiku Województwa Śląskiego w sprawie przyjęcia „Plan gospodarki odpadami dla województwa śląskiego 2014”, Uchwały Nr IV/25/2/2012 z dnia 24 sierpnia 2012 roku Sejmiku Województwa Śląskiego w sprawie wykonania „Planu </w:t>
      </w:r>
      <w:r w:rsidR="00FE0C36" w:rsidRPr="000834FB">
        <w:rPr>
          <w:rFonts w:ascii="Arial" w:hAnsi="Arial" w:cs="Arial"/>
          <w:sz w:val="24"/>
          <w:szCs w:val="24"/>
        </w:rPr>
        <w:t xml:space="preserve">gospodarki odpadami dla województwa śląskiego 2014" </w:t>
      </w:r>
    </w:p>
    <w:p w:rsidR="0032439C" w:rsidRPr="000834FB" w:rsidRDefault="0032439C" w:rsidP="007F66A0">
      <w:pPr>
        <w:pStyle w:val="ListParagraph1"/>
        <w:numPr>
          <w:ilvl w:val="0"/>
          <w:numId w:val="16"/>
        </w:numPr>
        <w:spacing w:after="0" w:line="240" w:lineRule="auto"/>
        <w:jc w:val="both"/>
        <w:rPr>
          <w:rFonts w:ascii="Arial" w:hAnsi="Arial" w:cs="Arial"/>
          <w:sz w:val="24"/>
          <w:szCs w:val="24"/>
        </w:rPr>
      </w:pPr>
      <w:r w:rsidRPr="000834FB">
        <w:rPr>
          <w:rFonts w:ascii="Arial" w:hAnsi="Arial" w:cs="Arial"/>
          <w:sz w:val="24"/>
          <w:szCs w:val="24"/>
        </w:rPr>
        <w:t xml:space="preserve">Wykonawca zobowiązany będzie do dostarczenia </w:t>
      </w:r>
      <w:r w:rsidR="005337F0" w:rsidRPr="000834FB">
        <w:rPr>
          <w:rFonts w:ascii="Arial" w:hAnsi="Arial" w:cs="Arial"/>
          <w:sz w:val="24"/>
          <w:szCs w:val="24"/>
        </w:rPr>
        <w:t>na teren</w:t>
      </w:r>
      <w:r w:rsidRPr="000834FB">
        <w:rPr>
          <w:rFonts w:ascii="Arial" w:hAnsi="Arial" w:cs="Arial"/>
          <w:sz w:val="24"/>
          <w:szCs w:val="24"/>
        </w:rPr>
        <w:t xml:space="preserve"> nieruchomości, bez dodatkowej opłaty od właściciela nieruchomości </w:t>
      </w:r>
      <w:r w:rsidR="005337F0" w:rsidRPr="000834FB">
        <w:rPr>
          <w:rFonts w:ascii="Arial" w:hAnsi="Arial" w:cs="Arial"/>
          <w:sz w:val="24"/>
          <w:szCs w:val="24"/>
        </w:rPr>
        <w:t xml:space="preserve">i Zamawiającego </w:t>
      </w:r>
      <w:r w:rsidRPr="000834FB">
        <w:rPr>
          <w:rFonts w:ascii="Arial" w:hAnsi="Arial" w:cs="Arial"/>
          <w:sz w:val="24"/>
          <w:szCs w:val="24"/>
        </w:rPr>
        <w:t xml:space="preserve">pojemników na odpady na czas realizacji przedmiotowego zamówienia. Wykonawca dostarczy pojemniki nie później niż do 1 lipca 2013 r. Urządzenia do gromadzenia odpadów (pojemniki) zostaną ustawione przez Wykonawcę w miejscach uzgodnionych </w:t>
      </w:r>
      <w:r w:rsidR="000B3C78">
        <w:rPr>
          <w:rFonts w:ascii="Arial" w:hAnsi="Arial" w:cs="Arial"/>
          <w:sz w:val="24"/>
          <w:szCs w:val="24"/>
        </w:rPr>
        <w:t xml:space="preserve">                   </w:t>
      </w:r>
      <w:r w:rsidRPr="000834FB">
        <w:rPr>
          <w:rFonts w:ascii="Arial" w:hAnsi="Arial" w:cs="Arial"/>
          <w:sz w:val="24"/>
          <w:szCs w:val="24"/>
        </w:rPr>
        <w:t>z właścicielami nieruchomości.</w:t>
      </w:r>
    </w:p>
    <w:p w:rsidR="0032439C" w:rsidRPr="00FE0C36" w:rsidRDefault="0032439C" w:rsidP="007F66A0">
      <w:pPr>
        <w:pStyle w:val="ListParagraph1"/>
        <w:numPr>
          <w:ilvl w:val="0"/>
          <w:numId w:val="16"/>
        </w:numPr>
        <w:spacing w:after="0" w:line="240" w:lineRule="auto"/>
        <w:jc w:val="both"/>
        <w:rPr>
          <w:rFonts w:ascii="Arial" w:hAnsi="Arial" w:cs="Arial"/>
          <w:sz w:val="24"/>
          <w:szCs w:val="24"/>
        </w:rPr>
      </w:pPr>
      <w:r w:rsidRPr="00FE0C36">
        <w:rPr>
          <w:rFonts w:ascii="Arial" w:hAnsi="Arial" w:cs="Arial"/>
          <w:sz w:val="24"/>
          <w:szCs w:val="24"/>
        </w:rPr>
        <w:t>W trakcie realizacji umowy Wykonawca zobowiązany będzie do wyposażenia nieruchomości w odpowiednie pojemniki zgodnie ze zgłoszeniem Zamawiającego. Dostarczenie i ustawienie pojemników na teren wskazanych nieruchomości nastąpi w ciągu 7 dni roboczych od dnia zgłoszenia przez Zamawiającego. Dotyczy to sytuacji zmiany ilości pojemników na danej nieruchomości, bądź nowych nieruchomości jeżeli pojawią się w trakcie realizacji zamówienia.</w:t>
      </w:r>
    </w:p>
    <w:p w:rsidR="0032439C" w:rsidRPr="00FE0C36" w:rsidRDefault="0032439C" w:rsidP="007F66A0">
      <w:pPr>
        <w:pStyle w:val="ListParagraph1"/>
        <w:numPr>
          <w:ilvl w:val="0"/>
          <w:numId w:val="16"/>
        </w:numPr>
        <w:spacing w:after="0" w:line="240" w:lineRule="auto"/>
        <w:jc w:val="both"/>
        <w:rPr>
          <w:rFonts w:ascii="Arial" w:hAnsi="Arial" w:cs="Arial"/>
          <w:sz w:val="24"/>
          <w:szCs w:val="24"/>
        </w:rPr>
      </w:pPr>
      <w:r w:rsidRPr="00FE0C36">
        <w:rPr>
          <w:rFonts w:ascii="Arial" w:hAnsi="Arial" w:cs="Arial"/>
          <w:sz w:val="24"/>
          <w:szCs w:val="24"/>
        </w:rPr>
        <w:t>Wykonawca otrzyma od Zamawiającego szczegółowy wykaz właścicieli nieruchomości, z których odbierane będą stałe odpady komunalne.</w:t>
      </w:r>
    </w:p>
    <w:p w:rsidR="0032439C" w:rsidRPr="00FE0C36" w:rsidRDefault="0032439C" w:rsidP="007F66A0">
      <w:pPr>
        <w:pStyle w:val="ListParagraph1"/>
        <w:numPr>
          <w:ilvl w:val="0"/>
          <w:numId w:val="16"/>
        </w:numPr>
        <w:spacing w:after="0" w:line="240" w:lineRule="auto"/>
        <w:jc w:val="both"/>
        <w:rPr>
          <w:rFonts w:ascii="Arial" w:hAnsi="Arial" w:cs="Arial"/>
          <w:sz w:val="24"/>
          <w:szCs w:val="24"/>
        </w:rPr>
      </w:pPr>
      <w:r w:rsidRPr="00FE0C36">
        <w:rPr>
          <w:rFonts w:ascii="Arial" w:hAnsi="Arial" w:cs="Arial"/>
          <w:sz w:val="24"/>
          <w:szCs w:val="24"/>
        </w:rPr>
        <w:t>Jeśli podczas odbierania odpadów dojdzie do uszkodzenia lub zniszczenia z winy Wykonawcy pojemników, Wykonawca w trakcie realizacji zamówienia zobowiązany będzie do dodatkowego dostarczenia pojemników na swój koszt.</w:t>
      </w:r>
    </w:p>
    <w:p w:rsidR="0032439C" w:rsidRPr="00FE0C36" w:rsidRDefault="0032439C" w:rsidP="007F66A0">
      <w:pPr>
        <w:pStyle w:val="ListParagraph1"/>
        <w:numPr>
          <w:ilvl w:val="0"/>
          <w:numId w:val="16"/>
        </w:numPr>
        <w:spacing w:after="0" w:line="240" w:lineRule="auto"/>
        <w:jc w:val="both"/>
        <w:rPr>
          <w:rFonts w:ascii="Arial" w:hAnsi="Arial" w:cs="Arial"/>
          <w:sz w:val="24"/>
          <w:szCs w:val="24"/>
        </w:rPr>
      </w:pPr>
      <w:r w:rsidRPr="00FE0C36">
        <w:rPr>
          <w:rFonts w:ascii="Arial" w:hAnsi="Arial" w:cs="Arial"/>
          <w:sz w:val="24"/>
          <w:szCs w:val="24"/>
        </w:rPr>
        <w:t>Za szkody w majątku Zamawiającego lub osób trzecich spowodowane w trakcie odbioru odpadów odpowiedzialność ponosi Wykonawca.</w:t>
      </w:r>
    </w:p>
    <w:p w:rsidR="0032439C" w:rsidRPr="00FE0C36" w:rsidRDefault="0032439C" w:rsidP="007F66A0">
      <w:pPr>
        <w:pStyle w:val="ListParagraph1"/>
        <w:numPr>
          <w:ilvl w:val="0"/>
          <w:numId w:val="16"/>
        </w:numPr>
        <w:spacing w:after="0" w:line="240" w:lineRule="auto"/>
        <w:jc w:val="both"/>
        <w:rPr>
          <w:rFonts w:ascii="Arial" w:hAnsi="Arial" w:cs="Arial"/>
          <w:sz w:val="24"/>
          <w:szCs w:val="24"/>
        </w:rPr>
      </w:pPr>
      <w:r w:rsidRPr="00FE0C36">
        <w:rPr>
          <w:rFonts w:ascii="Arial" w:hAnsi="Arial" w:cs="Arial"/>
          <w:sz w:val="24"/>
          <w:szCs w:val="24"/>
        </w:rPr>
        <w:t xml:space="preserve">Wykonawca zobowiązany będzie także do zebrania odpadów </w:t>
      </w:r>
      <w:r w:rsidR="000834FB">
        <w:rPr>
          <w:rFonts w:ascii="Arial" w:hAnsi="Arial" w:cs="Arial"/>
          <w:sz w:val="24"/>
          <w:szCs w:val="24"/>
        </w:rPr>
        <w:t xml:space="preserve">pozostawionych przez mieszkańców nieruchomości przy pojemniku z uwagi na całkowite zapełnienie pojemnika oraz odpadów </w:t>
      </w:r>
      <w:r w:rsidRPr="00FE0C36">
        <w:rPr>
          <w:rFonts w:ascii="Arial" w:hAnsi="Arial" w:cs="Arial"/>
          <w:sz w:val="24"/>
          <w:szCs w:val="24"/>
        </w:rPr>
        <w:t xml:space="preserve">leżących obok altanek śmietnikowych </w:t>
      </w:r>
      <w:r w:rsidR="000B3C78">
        <w:rPr>
          <w:rFonts w:ascii="Arial" w:hAnsi="Arial" w:cs="Arial"/>
          <w:sz w:val="24"/>
          <w:szCs w:val="24"/>
        </w:rPr>
        <w:t xml:space="preserve">                    </w:t>
      </w:r>
      <w:r w:rsidRPr="00FE0C36">
        <w:rPr>
          <w:rFonts w:ascii="Arial" w:hAnsi="Arial" w:cs="Arial"/>
          <w:sz w:val="24"/>
          <w:szCs w:val="24"/>
        </w:rPr>
        <w:t>i pojemników jeśli będzie to wynikiem działania</w:t>
      </w:r>
      <w:r w:rsidR="000834FB">
        <w:rPr>
          <w:rFonts w:ascii="Arial" w:hAnsi="Arial" w:cs="Arial"/>
          <w:sz w:val="24"/>
          <w:szCs w:val="24"/>
        </w:rPr>
        <w:t xml:space="preserve"> Wykonawcy</w:t>
      </w:r>
      <w:r w:rsidRPr="00FE0C36">
        <w:rPr>
          <w:rFonts w:ascii="Arial" w:hAnsi="Arial" w:cs="Arial"/>
          <w:sz w:val="24"/>
          <w:szCs w:val="24"/>
        </w:rPr>
        <w:t>.</w:t>
      </w:r>
    </w:p>
    <w:p w:rsidR="0032439C" w:rsidRDefault="0032439C" w:rsidP="007F66A0">
      <w:pPr>
        <w:pStyle w:val="ListParagraph1"/>
        <w:numPr>
          <w:ilvl w:val="0"/>
          <w:numId w:val="16"/>
        </w:numPr>
        <w:spacing w:after="0" w:line="240" w:lineRule="auto"/>
        <w:jc w:val="both"/>
        <w:rPr>
          <w:rFonts w:ascii="Arial" w:hAnsi="Arial" w:cs="Arial"/>
          <w:sz w:val="24"/>
          <w:szCs w:val="24"/>
        </w:rPr>
      </w:pPr>
      <w:r w:rsidRPr="00FE0C36">
        <w:rPr>
          <w:rFonts w:ascii="Arial" w:hAnsi="Arial" w:cs="Arial"/>
          <w:sz w:val="24"/>
          <w:szCs w:val="24"/>
        </w:rPr>
        <w:t xml:space="preserve">Wykonawca zobowiązany będzie w ramach umowy do przygotowania kalendarza z harmonogramami odbioru odpadów oraz do jego dystrybucji wśród właścicieli nieruchomości. Wykonawca zobowiązany będzie również do dystrybucji wśród właścicieli nieruchomości </w:t>
      </w:r>
      <w:r w:rsidR="00FE0C36" w:rsidRPr="00FE0C36">
        <w:rPr>
          <w:rFonts w:ascii="Arial" w:hAnsi="Arial" w:cs="Arial"/>
          <w:sz w:val="24"/>
          <w:szCs w:val="24"/>
        </w:rPr>
        <w:t xml:space="preserve">worków do selektywnej zbiórki odpadów komunalnych oraz </w:t>
      </w:r>
      <w:r w:rsidRPr="00FE0C36">
        <w:rPr>
          <w:rFonts w:ascii="Arial" w:hAnsi="Arial" w:cs="Arial"/>
          <w:sz w:val="24"/>
          <w:szCs w:val="24"/>
        </w:rPr>
        <w:t>innych dokumentów związanych z Systemem Gospodarki Odpadami o ile nie będą one wymagały potwierdzenia odbioru.</w:t>
      </w:r>
    </w:p>
    <w:p w:rsidR="009A5406" w:rsidRPr="00FE0C36" w:rsidRDefault="009A5406" w:rsidP="007F66A0">
      <w:pPr>
        <w:pStyle w:val="ListParagraph1"/>
        <w:numPr>
          <w:ilvl w:val="0"/>
          <w:numId w:val="16"/>
        </w:numPr>
        <w:spacing w:after="0" w:line="240" w:lineRule="auto"/>
        <w:jc w:val="both"/>
        <w:rPr>
          <w:rFonts w:ascii="Arial" w:hAnsi="Arial" w:cs="Arial"/>
          <w:sz w:val="24"/>
          <w:szCs w:val="24"/>
        </w:rPr>
      </w:pPr>
      <w:r>
        <w:rPr>
          <w:rFonts w:ascii="Arial" w:hAnsi="Arial" w:cs="Arial"/>
          <w:sz w:val="24"/>
          <w:szCs w:val="24"/>
        </w:rPr>
        <w:t>Wykonawca zobowiązany będzie również do odbioru odpadów selektywnie zgromadzonych w pojemnikach typu MINILEADER (pojemność 1500 l) zlokalizowanych w tzw. „gniazdach”, stanowiących własność Zamawiającego.</w:t>
      </w:r>
    </w:p>
    <w:p w:rsidR="000B3C78" w:rsidRDefault="0032439C" w:rsidP="007F66A0">
      <w:pPr>
        <w:pStyle w:val="ListParagraph1"/>
        <w:numPr>
          <w:ilvl w:val="0"/>
          <w:numId w:val="16"/>
        </w:numPr>
        <w:spacing w:after="0" w:line="240" w:lineRule="auto"/>
        <w:jc w:val="both"/>
        <w:rPr>
          <w:rFonts w:ascii="Arial" w:hAnsi="Arial" w:cs="Arial"/>
          <w:sz w:val="24"/>
          <w:szCs w:val="24"/>
        </w:rPr>
      </w:pPr>
      <w:r w:rsidRPr="003F67C6">
        <w:rPr>
          <w:rFonts w:ascii="Arial" w:hAnsi="Arial" w:cs="Arial"/>
          <w:sz w:val="24"/>
          <w:szCs w:val="24"/>
        </w:rPr>
        <w:t>Wykonawca zobowiązany będzie do świadczenia usług dodatkowych w zakresie odbioru odpadów</w:t>
      </w:r>
      <w:r w:rsidR="00FE0C36" w:rsidRPr="003F67C6">
        <w:rPr>
          <w:rFonts w:ascii="Arial" w:hAnsi="Arial" w:cs="Arial"/>
          <w:sz w:val="24"/>
          <w:szCs w:val="24"/>
        </w:rPr>
        <w:t xml:space="preserve"> komunalnych</w:t>
      </w:r>
      <w:r w:rsidRPr="003F67C6">
        <w:rPr>
          <w:rFonts w:ascii="Arial" w:hAnsi="Arial" w:cs="Arial"/>
          <w:sz w:val="24"/>
          <w:szCs w:val="24"/>
        </w:rPr>
        <w:t xml:space="preserve">. Usługi dodatkowe to odbiór na wniosek właściciela z terenu nieruchomości odpadów nieujętych w przedmiocie zamówienia, odpadów problemowych oraz odbioru </w:t>
      </w:r>
      <w:r w:rsidR="000834FB">
        <w:rPr>
          <w:rFonts w:ascii="Arial" w:hAnsi="Arial" w:cs="Arial"/>
          <w:sz w:val="24"/>
          <w:szCs w:val="24"/>
        </w:rPr>
        <w:t xml:space="preserve">znacznych ilości: odpadów </w:t>
      </w:r>
    </w:p>
    <w:p w:rsidR="000B3C78" w:rsidRPr="000B3C78" w:rsidRDefault="000B3C78" w:rsidP="000B3C78">
      <w:pPr>
        <w:pStyle w:val="Akapitzlist"/>
        <w:ind w:left="360"/>
        <w:jc w:val="right"/>
        <w:rPr>
          <w:rFonts w:ascii="Arial" w:hAnsi="Arial" w:cs="Arial"/>
          <w:sz w:val="20"/>
        </w:rPr>
      </w:pPr>
      <w:r>
        <w:rPr>
          <w:rFonts w:ascii="Arial" w:hAnsi="Arial" w:cs="Arial"/>
          <w:sz w:val="20"/>
        </w:rPr>
        <w:lastRenderedPageBreak/>
        <w:t>6</w:t>
      </w:r>
    </w:p>
    <w:p w:rsidR="0032439C" w:rsidRPr="000B3C78" w:rsidRDefault="000834FB" w:rsidP="000B3C78">
      <w:pPr>
        <w:pStyle w:val="ListParagraph1"/>
        <w:spacing w:after="0" w:line="240" w:lineRule="auto"/>
        <w:ind w:left="360"/>
        <w:jc w:val="both"/>
        <w:rPr>
          <w:rFonts w:ascii="Arial" w:hAnsi="Arial" w:cs="Arial"/>
          <w:sz w:val="24"/>
          <w:szCs w:val="24"/>
        </w:rPr>
      </w:pPr>
      <w:r w:rsidRPr="000B3C78">
        <w:rPr>
          <w:rFonts w:ascii="Arial" w:hAnsi="Arial" w:cs="Arial"/>
          <w:sz w:val="24"/>
          <w:szCs w:val="24"/>
        </w:rPr>
        <w:t xml:space="preserve">zielonych, gruzu </w:t>
      </w:r>
      <w:r w:rsidR="0032439C" w:rsidRPr="000B3C78">
        <w:rPr>
          <w:rFonts w:ascii="Arial" w:hAnsi="Arial" w:cs="Arial"/>
          <w:sz w:val="24"/>
          <w:szCs w:val="24"/>
        </w:rPr>
        <w:t>z miejsca wyznaczonego przez właściciela nieruchomości. Za wywóz tych odpadów zapłaci właściciel nieruchomości, z której odbierane będą odpady. Cena ofertowa za realizację przedmiotu zamówienia nie obejmuje świadczenia usług dodatkowych.</w:t>
      </w:r>
    </w:p>
    <w:p w:rsidR="0032439C" w:rsidRPr="003F67C6" w:rsidRDefault="0032439C" w:rsidP="007F66A0">
      <w:pPr>
        <w:pStyle w:val="ListParagraph1"/>
        <w:numPr>
          <w:ilvl w:val="0"/>
          <w:numId w:val="16"/>
        </w:numPr>
        <w:spacing w:after="0" w:line="240" w:lineRule="auto"/>
        <w:jc w:val="both"/>
        <w:rPr>
          <w:rFonts w:ascii="Arial" w:hAnsi="Arial" w:cs="Arial"/>
          <w:sz w:val="24"/>
          <w:szCs w:val="24"/>
        </w:rPr>
      </w:pPr>
      <w:r w:rsidRPr="003F67C6">
        <w:rPr>
          <w:rFonts w:ascii="Arial" w:hAnsi="Arial" w:cs="Arial"/>
          <w:sz w:val="24"/>
          <w:szCs w:val="24"/>
        </w:rPr>
        <w:t>Wykonawca zobowiązany będzie dostarczyć i ustawić w wyznaczonych przez Zamawiającego aptekach pojemniki do selektywnego zbierania przeterminowanych leków.</w:t>
      </w:r>
    </w:p>
    <w:p w:rsidR="0032439C" w:rsidRDefault="0032439C" w:rsidP="007F66A0">
      <w:pPr>
        <w:pStyle w:val="ListParagraph1"/>
        <w:numPr>
          <w:ilvl w:val="0"/>
          <w:numId w:val="16"/>
        </w:numPr>
        <w:spacing w:after="0" w:line="240" w:lineRule="auto"/>
        <w:jc w:val="both"/>
        <w:rPr>
          <w:rFonts w:ascii="Arial" w:hAnsi="Arial" w:cs="Arial"/>
          <w:sz w:val="24"/>
          <w:szCs w:val="24"/>
        </w:rPr>
      </w:pPr>
      <w:r w:rsidRPr="003F67C6">
        <w:rPr>
          <w:rFonts w:ascii="Arial" w:hAnsi="Arial" w:cs="Arial"/>
          <w:sz w:val="24"/>
          <w:szCs w:val="24"/>
        </w:rPr>
        <w:t>Wykonawca w ramach realizacji przedmiotu zamówienia nie będzie mógł mieszać selektywnie zebranych odpadów komunalnych z niesegregowanymi (zmieszanymi) odpadami komunalnymi.</w:t>
      </w:r>
    </w:p>
    <w:p w:rsidR="00F76EF5" w:rsidRPr="003F67C6" w:rsidRDefault="00F76EF5" w:rsidP="007F66A0">
      <w:pPr>
        <w:pStyle w:val="ListParagraph1"/>
        <w:numPr>
          <w:ilvl w:val="0"/>
          <w:numId w:val="16"/>
        </w:numPr>
        <w:spacing w:after="0" w:line="240" w:lineRule="auto"/>
        <w:jc w:val="both"/>
        <w:rPr>
          <w:rFonts w:ascii="Arial" w:hAnsi="Arial" w:cs="Arial"/>
          <w:sz w:val="24"/>
          <w:szCs w:val="24"/>
        </w:rPr>
      </w:pPr>
      <w:r>
        <w:rPr>
          <w:rFonts w:ascii="Arial" w:hAnsi="Arial" w:cs="Arial"/>
          <w:sz w:val="24"/>
          <w:szCs w:val="24"/>
        </w:rPr>
        <w:t xml:space="preserve">Wykonawca wraz z Zamawiającym opracuje wykaz rodzajów odpadów jakie można wrzucać do poszczególnych pojemników i worków. </w:t>
      </w:r>
      <w:r w:rsidR="00C81819">
        <w:rPr>
          <w:rFonts w:ascii="Arial" w:hAnsi="Arial" w:cs="Arial"/>
          <w:sz w:val="24"/>
          <w:szCs w:val="24"/>
        </w:rPr>
        <w:t>Zaakceptowany przez obie strony wykaz wraz rodzajów odpadów z harmonogramem określającym kalendarz odbioru Wykonawca zobowiązany będzie dostarczyć mieszkańcom</w:t>
      </w:r>
      <w:r w:rsidR="00734458">
        <w:rPr>
          <w:rFonts w:ascii="Arial" w:hAnsi="Arial" w:cs="Arial"/>
          <w:sz w:val="24"/>
          <w:szCs w:val="24"/>
        </w:rPr>
        <w:t xml:space="preserve"> przed 1 lipca 2013r</w:t>
      </w:r>
      <w:r w:rsidR="00C81819">
        <w:rPr>
          <w:rFonts w:ascii="Arial" w:hAnsi="Arial" w:cs="Arial"/>
          <w:sz w:val="24"/>
          <w:szCs w:val="24"/>
        </w:rPr>
        <w:t xml:space="preserve">. </w:t>
      </w:r>
    </w:p>
    <w:p w:rsidR="0032439C" w:rsidRPr="003F67C6" w:rsidRDefault="0032439C" w:rsidP="007F66A0">
      <w:pPr>
        <w:pStyle w:val="ListParagraph1"/>
        <w:numPr>
          <w:ilvl w:val="0"/>
          <w:numId w:val="16"/>
        </w:numPr>
        <w:spacing w:after="0" w:line="240" w:lineRule="auto"/>
        <w:jc w:val="both"/>
        <w:rPr>
          <w:rFonts w:ascii="Arial" w:hAnsi="Arial" w:cs="Arial"/>
          <w:sz w:val="24"/>
          <w:szCs w:val="24"/>
        </w:rPr>
      </w:pPr>
      <w:r w:rsidRPr="003F67C6">
        <w:rPr>
          <w:rFonts w:ascii="Arial" w:hAnsi="Arial" w:cs="Arial"/>
          <w:sz w:val="24"/>
          <w:szCs w:val="24"/>
        </w:rPr>
        <w:t xml:space="preserve">Wykonawca zobowiązany będzie do monitorowania obowiązku ciążącego na właścicielu nieruchomości w zakresie selektywnego zbierania odpadów komunalnych. W przypadku stwierdzenia, że właściciel nieruchomości nie wywiązuje się z obowiązku w zakresie segregacji odpadów, Wykonawca odbiera odpady jako niesegregowane (zmieszane) odpady komunalne. Wykonawca zobowiązany będzie w terminie 2 dni roboczych od dnia zaistnienia opisanej sytuacji do pisemnego lub drogą elektroniczną poinformowania Zamawiającego </w:t>
      </w:r>
      <w:r w:rsidR="000B3C78">
        <w:rPr>
          <w:rFonts w:ascii="Arial" w:hAnsi="Arial" w:cs="Arial"/>
          <w:sz w:val="24"/>
          <w:szCs w:val="24"/>
        </w:rPr>
        <w:t xml:space="preserve">                </w:t>
      </w:r>
      <w:r w:rsidRPr="003F67C6">
        <w:rPr>
          <w:rFonts w:ascii="Arial" w:hAnsi="Arial" w:cs="Arial"/>
          <w:sz w:val="24"/>
          <w:szCs w:val="24"/>
        </w:rPr>
        <w:t xml:space="preserve">o niewywiązaniu się z obowiązków segregacji odpadów przez właściciela nieruchomości. Do informacji Wykonawca zobowiązany będzie załączyć dokumentację </w:t>
      </w:r>
      <w:r w:rsidR="003F67C6" w:rsidRPr="003F67C6">
        <w:rPr>
          <w:rFonts w:ascii="Arial" w:hAnsi="Arial" w:cs="Arial"/>
          <w:sz w:val="24"/>
          <w:szCs w:val="24"/>
        </w:rPr>
        <w:t>fotograficzną sprzed danej nieruchomości</w:t>
      </w:r>
      <w:r w:rsidRPr="003F67C6">
        <w:rPr>
          <w:rFonts w:ascii="Arial" w:hAnsi="Arial" w:cs="Arial"/>
          <w:sz w:val="24"/>
          <w:szCs w:val="24"/>
        </w:rPr>
        <w:t xml:space="preserve"> i protokół z zaistnienia takiego zdarzenia. Z dokumentacji musi jednoznacznie wynikać, jakiej dotyczy nieruchomości, w jakim dniu i o jakiej godzinie doszło do ustalenia ww. zdarzenia.</w:t>
      </w:r>
    </w:p>
    <w:p w:rsidR="0032439C" w:rsidRPr="003F67C6" w:rsidRDefault="0032439C" w:rsidP="007F66A0">
      <w:pPr>
        <w:pStyle w:val="ListParagraph1"/>
        <w:numPr>
          <w:ilvl w:val="0"/>
          <w:numId w:val="16"/>
        </w:numPr>
        <w:spacing w:after="0" w:line="240" w:lineRule="auto"/>
        <w:jc w:val="both"/>
        <w:rPr>
          <w:rFonts w:ascii="Arial" w:hAnsi="Arial" w:cs="Arial"/>
          <w:sz w:val="24"/>
          <w:szCs w:val="24"/>
        </w:rPr>
      </w:pPr>
      <w:r w:rsidRPr="003F67C6">
        <w:rPr>
          <w:rFonts w:ascii="Arial" w:hAnsi="Arial" w:cs="Arial"/>
          <w:sz w:val="24"/>
          <w:szCs w:val="24"/>
        </w:rPr>
        <w:t>Wykonawca zobowiązany będzie do ważenia wszystkich odebranych odpadów komunalnych na legalizowanej wadze.</w:t>
      </w:r>
    </w:p>
    <w:p w:rsidR="0032439C" w:rsidRDefault="0032439C" w:rsidP="007F66A0">
      <w:pPr>
        <w:pStyle w:val="ListParagraph1"/>
        <w:numPr>
          <w:ilvl w:val="0"/>
          <w:numId w:val="16"/>
        </w:numPr>
        <w:spacing w:after="0" w:line="240" w:lineRule="auto"/>
        <w:jc w:val="both"/>
        <w:rPr>
          <w:rFonts w:ascii="Arial" w:hAnsi="Arial" w:cs="Arial"/>
          <w:sz w:val="24"/>
          <w:szCs w:val="24"/>
        </w:rPr>
      </w:pPr>
      <w:r w:rsidRPr="003F67C6">
        <w:rPr>
          <w:rFonts w:ascii="Arial" w:hAnsi="Arial" w:cs="Arial"/>
          <w:sz w:val="24"/>
          <w:szCs w:val="24"/>
        </w:rPr>
        <w:t xml:space="preserve">Wykonawca zobowiązany będzie do dostarczenia odpadów na własny koszt do instalacji przewidzianej do zastępczej obsługi w przypadku awarii regionalnej instalacji. </w:t>
      </w:r>
    </w:p>
    <w:p w:rsidR="003F67C6" w:rsidRPr="003F67C6" w:rsidRDefault="003F67C6" w:rsidP="003F67C6">
      <w:pPr>
        <w:pStyle w:val="ListParagraph1"/>
        <w:spacing w:after="0" w:line="240" w:lineRule="auto"/>
        <w:ind w:left="360"/>
        <w:jc w:val="both"/>
        <w:rPr>
          <w:rFonts w:ascii="Arial" w:hAnsi="Arial" w:cs="Arial"/>
          <w:sz w:val="24"/>
          <w:szCs w:val="24"/>
        </w:rPr>
      </w:pPr>
    </w:p>
    <w:p w:rsidR="0032439C" w:rsidRPr="003F67C6" w:rsidRDefault="003F67C6" w:rsidP="003F67C6">
      <w:pPr>
        <w:pStyle w:val="ListParagraph1"/>
        <w:spacing w:after="0" w:line="240" w:lineRule="auto"/>
        <w:ind w:left="0"/>
        <w:rPr>
          <w:rFonts w:ascii="Arial" w:hAnsi="Arial" w:cs="Arial"/>
          <w:i/>
          <w:u w:val="single"/>
        </w:rPr>
      </w:pPr>
      <w:r w:rsidRPr="003F67C6">
        <w:rPr>
          <w:rFonts w:ascii="Arial" w:hAnsi="Arial" w:cs="Arial"/>
          <w:i/>
          <w:sz w:val="24"/>
          <w:szCs w:val="24"/>
          <w:u w:val="single"/>
        </w:rPr>
        <w:t xml:space="preserve">C. </w:t>
      </w:r>
      <w:r w:rsidR="0032439C" w:rsidRPr="003F67C6">
        <w:rPr>
          <w:rFonts w:ascii="Arial" w:hAnsi="Arial" w:cs="Arial"/>
          <w:i/>
          <w:sz w:val="24"/>
          <w:szCs w:val="24"/>
          <w:u w:val="single"/>
        </w:rPr>
        <w:t>Instalacja do jakiej mogą trafić odpady:</w:t>
      </w:r>
    </w:p>
    <w:p w:rsidR="0032439C" w:rsidRPr="003F67C6" w:rsidRDefault="0032439C" w:rsidP="0032439C">
      <w:pPr>
        <w:pStyle w:val="ListParagraph1"/>
        <w:spacing w:after="0" w:line="240" w:lineRule="auto"/>
        <w:ind w:left="0"/>
        <w:jc w:val="both"/>
        <w:rPr>
          <w:rFonts w:ascii="Arial" w:hAnsi="Arial" w:cs="Arial"/>
        </w:rPr>
      </w:pPr>
      <w:r w:rsidRPr="003F67C6">
        <w:rPr>
          <w:rFonts w:ascii="Arial" w:hAnsi="Arial" w:cs="Arial"/>
          <w:sz w:val="24"/>
          <w:szCs w:val="24"/>
        </w:rPr>
        <w:t xml:space="preserve">Odpady zebrane od właścicieli nieruchomości z terenu Gminy </w:t>
      </w:r>
      <w:r w:rsidR="003F67C6" w:rsidRPr="003F67C6">
        <w:rPr>
          <w:rFonts w:ascii="Arial" w:hAnsi="Arial" w:cs="Arial"/>
          <w:sz w:val="24"/>
          <w:szCs w:val="24"/>
        </w:rPr>
        <w:t>Kamienica Polska</w:t>
      </w:r>
      <w:r w:rsidRPr="003F67C6">
        <w:rPr>
          <w:rFonts w:ascii="Arial" w:hAnsi="Arial" w:cs="Arial"/>
          <w:sz w:val="24"/>
          <w:szCs w:val="24"/>
        </w:rPr>
        <w:t xml:space="preserve"> Wykonawca zobowiązany będzie zagospodarować (odbiór, transport, poddanie odzyskowi lub unieszkodliwianiu) zgodnie z </w:t>
      </w:r>
      <w:r w:rsidR="003F67C6" w:rsidRPr="003F67C6">
        <w:rPr>
          <w:rFonts w:ascii="Arial" w:hAnsi="Arial" w:cs="Arial"/>
          <w:sz w:val="24"/>
          <w:szCs w:val="24"/>
        </w:rPr>
        <w:t>Planem gospodarki odpadami dla województwa śląskiego 2014.</w:t>
      </w:r>
    </w:p>
    <w:p w:rsidR="0032439C" w:rsidRPr="002204B8" w:rsidRDefault="0032439C" w:rsidP="0032439C">
      <w:pPr>
        <w:pStyle w:val="ListParagraph1"/>
        <w:spacing w:after="0" w:line="240" w:lineRule="auto"/>
        <w:ind w:left="0"/>
        <w:jc w:val="both"/>
        <w:rPr>
          <w:rFonts w:ascii="Times New Roman" w:hAnsi="Times New Roman" w:cs="Times New Roman"/>
        </w:rPr>
      </w:pPr>
    </w:p>
    <w:p w:rsidR="0032439C" w:rsidRPr="00F76EF5" w:rsidRDefault="003F67C6" w:rsidP="003F67C6">
      <w:pPr>
        <w:pStyle w:val="ListParagraph1"/>
        <w:spacing w:after="0" w:line="240" w:lineRule="auto"/>
        <w:ind w:left="0"/>
        <w:jc w:val="both"/>
        <w:rPr>
          <w:rFonts w:ascii="Arial" w:hAnsi="Arial" w:cs="Arial"/>
          <w:i/>
          <w:sz w:val="24"/>
          <w:szCs w:val="24"/>
          <w:u w:val="single"/>
        </w:rPr>
      </w:pPr>
      <w:r w:rsidRPr="00F76EF5">
        <w:rPr>
          <w:rFonts w:ascii="Arial" w:hAnsi="Arial" w:cs="Arial"/>
          <w:i/>
          <w:sz w:val="24"/>
          <w:szCs w:val="24"/>
          <w:u w:val="single"/>
        </w:rPr>
        <w:t xml:space="preserve">D. </w:t>
      </w:r>
      <w:r w:rsidR="0032439C" w:rsidRPr="00F76EF5">
        <w:rPr>
          <w:rFonts w:ascii="Arial" w:hAnsi="Arial" w:cs="Arial"/>
          <w:i/>
          <w:sz w:val="24"/>
          <w:szCs w:val="24"/>
          <w:u w:val="single"/>
        </w:rPr>
        <w:t>Rodzaj i częstotliwość odbioru stałych odpadów kom</w:t>
      </w:r>
      <w:r w:rsidRPr="00F76EF5">
        <w:rPr>
          <w:rFonts w:ascii="Arial" w:hAnsi="Arial" w:cs="Arial"/>
          <w:i/>
          <w:sz w:val="24"/>
          <w:szCs w:val="24"/>
          <w:u w:val="single"/>
        </w:rPr>
        <w:t>unalnych</w:t>
      </w:r>
      <w:r w:rsidR="0032439C" w:rsidRPr="00F76EF5">
        <w:rPr>
          <w:rFonts w:ascii="Arial" w:hAnsi="Arial" w:cs="Arial"/>
          <w:i/>
          <w:sz w:val="24"/>
          <w:szCs w:val="24"/>
          <w:u w:val="single"/>
        </w:rPr>
        <w:t>:</w:t>
      </w:r>
    </w:p>
    <w:p w:rsidR="009A5406" w:rsidRPr="009A5406" w:rsidRDefault="003F67C6" w:rsidP="00426906">
      <w:pPr>
        <w:jc w:val="both"/>
        <w:rPr>
          <w:rFonts w:ascii="Arial" w:hAnsi="Arial" w:cs="Arial"/>
        </w:rPr>
      </w:pPr>
      <w:r w:rsidRPr="00F76EF5">
        <w:rPr>
          <w:rFonts w:ascii="Arial" w:hAnsi="Arial" w:cs="Arial"/>
          <w:bCs/>
        </w:rPr>
        <w:t>Rodzaj i częstotliwość odbioru stałych odpadów</w:t>
      </w:r>
      <w:r w:rsidR="00426906" w:rsidRPr="00F76EF5">
        <w:rPr>
          <w:rFonts w:ascii="Arial" w:hAnsi="Arial" w:cs="Arial"/>
          <w:bCs/>
        </w:rPr>
        <w:t xml:space="preserve"> komunalnych zostały określone</w:t>
      </w:r>
      <w:r w:rsidR="0028609F" w:rsidRPr="00F76EF5">
        <w:rPr>
          <w:rFonts w:ascii="Arial" w:hAnsi="Arial" w:cs="Arial"/>
          <w:bCs/>
        </w:rPr>
        <w:t xml:space="preserve"> </w:t>
      </w:r>
      <w:r w:rsidR="00426906" w:rsidRPr="00F76EF5">
        <w:rPr>
          <w:rFonts w:ascii="Arial" w:hAnsi="Arial" w:cs="Arial"/>
        </w:rPr>
        <w:t xml:space="preserve">uchwałą Nr 110/XIX/2012 Rady Gminy Kamienica Polska z dnia 27 grudnia  2012r. </w:t>
      </w:r>
      <w:r w:rsidR="000B3C78">
        <w:rPr>
          <w:rFonts w:ascii="Arial" w:hAnsi="Arial" w:cs="Arial"/>
        </w:rPr>
        <w:t xml:space="preserve">                    </w:t>
      </w:r>
      <w:r w:rsidR="00426906" w:rsidRPr="00F76EF5">
        <w:rPr>
          <w:rFonts w:ascii="Arial" w:hAnsi="Arial" w:cs="Arial"/>
        </w:rPr>
        <w:t>w sprawie przyjęcia Regulaminu utrzymania czystości i porządku na</w:t>
      </w:r>
      <w:r w:rsidR="00124888" w:rsidRPr="00F76EF5">
        <w:rPr>
          <w:rFonts w:ascii="Arial" w:hAnsi="Arial" w:cs="Arial"/>
        </w:rPr>
        <w:t xml:space="preserve"> terenie Gminy Kamienica Polska stanowiącą załącznik nr 1 do specyfikacji.</w:t>
      </w:r>
    </w:p>
    <w:p w:rsidR="003F67C6" w:rsidRPr="003F67C6" w:rsidRDefault="003F67C6" w:rsidP="003F67C6">
      <w:pPr>
        <w:rPr>
          <w:rFonts w:ascii="Arial" w:hAnsi="Arial" w:cs="Arial"/>
          <w:color w:val="000001"/>
        </w:rPr>
      </w:pPr>
    </w:p>
    <w:p w:rsidR="0032439C" w:rsidRPr="003F67C6" w:rsidRDefault="003F67C6" w:rsidP="003F67C6">
      <w:pPr>
        <w:pStyle w:val="ListParagraph1"/>
        <w:spacing w:after="0" w:line="240" w:lineRule="auto"/>
        <w:ind w:left="0"/>
        <w:rPr>
          <w:rFonts w:ascii="Arial" w:hAnsi="Arial" w:cs="Arial"/>
          <w:sz w:val="24"/>
          <w:szCs w:val="24"/>
          <w:u w:val="single"/>
        </w:rPr>
      </w:pPr>
      <w:r w:rsidRPr="003F67C6">
        <w:rPr>
          <w:rFonts w:ascii="Arial" w:hAnsi="Arial" w:cs="Arial"/>
          <w:sz w:val="24"/>
          <w:szCs w:val="24"/>
          <w:u w:val="single"/>
        </w:rPr>
        <w:t xml:space="preserve">E. </w:t>
      </w:r>
      <w:r w:rsidR="0032439C" w:rsidRPr="003F67C6">
        <w:rPr>
          <w:rFonts w:ascii="Arial" w:hAnsi="Arial" w:cs="Arial"/>
          <w:sz w:val="24"/>
          <w:szCs w:val="24"/>
          <w:u w:val="single"/>
        </w:rPr>
        <w:t>Standardy sanitarne dotyczące wykonywania zamówienia:</w:t>
      </w:r>
    </w:p>
    <w:p w:rsidR="0032439C" w:rsidRPr="003F67C6" w:rsidRDefault="0032439C" w:rsidP="003F67C6">
      <w:pPr>
        <w:jc w:val="both"/>
        <w:rPr>
          <w:rFonts w:ascii="Arial" w:hAnsi="Arial" w:cs="Arial"/>
        </w:rPr>
      </w:pPr>
      <w:r w:rsidRPr="003F67C6">
        <w:rPr>
          <w:rFonts w:ascii="Arial" w:hAnsi="Arial" w:cs="Arial"/>
        </w:rPr>
        <w:t xml:space="preserve">Wykonawca zobowiązany jest do realizacji zamówienia uwzględniając zapisy ustawy z dnia 27 kwietnia 2001 r. o odpadach, rozporządzenia Ministra Środowiska </w:t>
      </w:r>
      <w:r w:rsidR="000B3C78">
        <w:rPr>
          <w:rFonts w:ascii="Arial" w:hAnsi="Arial" w:cs="Arial"/>
        </w:rPr>
        <w:t xml:space="preserve">                        </w:t>
      </w:r>
      <w:r w:rsidRPr="003F67C6">
        <w:rPr>
          <w:rFonts w:ascii="Arial" w:hAnsi="Arial" w:cs="Arial"/>
        </w:rPr>
        <w:t xml:space="preserve">w sprawie wymagań odbierania odpadów komunalnych od właścicieli nieruchomości, rozporządzenia Ministra Środowiska w sprawie bezpieczeństwa i higieny pracy przy gospodarowaniu odpadami komunalnymi, </w:t>
      </w:r>
      <w:r w:rsidR="00426906">
        <w:rPr>
          <w:rFonts w:ascii="Arial" w:hAnsi="Arial" w:cs="Arial"/>
        </w:rPr>
        <w:t xml:space="preserve">uchwały Nr 110/XIX/2012 Rady Gminy Kamienica Polska z dnia 27 grudnia  2012r. w sprawie </w:t>
      </w:r>
      <w:r w:rsidR="00426906" w:rsidRPr="00426906">
        <w:rPr>
          <w:rFonts w:ascii="Arial" w:hAnsi="Arial" w:cs="Arial"/>
        </w:rPr>
        <w:t>przyjęcia Regulaminu utrzymania czystości i porządku na terenie Gminy Kamienica Polska.</w:t>
      </w:r>
    </w:p>
    <w:p w:rsidR="000B3C78" w:rsidRPr="000B3C78" w:rsidRDefault="000B3C78" w:rsidP="000B3C78">
      <w:pPr>
        <w:jc w:val="right"/>
        <w:rPr>
          <w:rFonts w:ascii="Arial" w:hAnsi="Arial" w:cs="Arial"/>
          <w:sz w:val="20"/>
        </w:rPr>
      </w:pPr>
      <w:r>
        <w:rPr>
          <w:rFonts w:ascii="Arial" w:hAnsi="Arial" w:cs="Arial"/>
          <w:sz w:val="20"/>
        </w:rPr>
        <w:lastRenderedPageBreak/>
        <w:t>7</w:t>
      </w:r>
    </w:p>
    <w:p w:rsidR="0032439C" w:rsidRPr="00C137B3" w:rsidRDefault="00C137B3" w:rsidP="00C137B3">
      <w:pPr>
        <w:pStyle w:val="ListParagraph1"/>
        <w:spacing w:after="0" w:line="240" w:lineRule="auto"/>
        <w:ind w:left="0"/>
        <w:jc w:val="both"/>
        <w:rPr>
          <w:rFonts w:ascii="Arial" w:hAnsi="Arial" w:cs="Arial"/>
          <w:sz w:val="24"/>
          <w:szCs w:val="24"/>
          <w:u w:val="single"/>
        </w:rPr>
      </w:pPr>
      <w:r w:rsidRPr="00C137B3">
        <w:rPr>
          <w:rFonts w:ascii="Arial" w:hAnsi="Arial" w:cs="Arial"/>
          <w:sz w:val="24"/>
          <w:szCs w:val="24"/>
          <w:u w:val="single"/>
        </w:rPr>
        <w:t xml:space="preserve">F. </w:t>
      </w:r>
      <w:r w:rsidR="0032439C" w:rsidRPr="00C137B3">
        <w:rPr>
          <w:rFonts w:ascii="Arial" w:hAnsi="Arial" w:cs="Arial"/>
          <w:sz w:val="24"/>
          <w:szCs w:val="24"/>
          <w:u w:val="single"/>
        </w:rPr>
        <w:t>Obowiązki dotyczące prowadzenia dokumentacji związanej z realizacją zamówienia:</w:t>
      </w:r>
    </w:p>
    <w:p w:rsidR="0032439C" w:rsidRPr="00C137B3" w:rsidRDefault="0032439C" w:rsidP="00F76EF5">
      <w:pPr>
        <w:pStyle w:val="ListParagraph1"/>
        <w:numPr>
          <w:ilvl w:val="0"/>
          <w:numId w:val="17"/>
        </w:numPr>
        <w:spacing w:after="0" w:line="240" w:lineRule="auto"/>
        <w:ind w:left="426"/>
        <w:jc w:val="both"/>
        <w:rPr>
          <w:rFonts w:ascii="Arial" w:hAnsi="Arial" w:cs="Arial"/>
          <w:sz w:val="24"/>
          <w:szCs w:val="24"/>
        </w:rPr>
      </w:pPr>
      <w:r w:rsidRPr="00C137B3">
        <w:rPr>
          <w:rFonts w:ascii="Arial" w:hAnsi="Arial" w:cs="Arial"/>
          <w:sz w:val="24"/>
          <w:szCs w:val="24"/>
        </w:rPr>
        <w:t>Wykonawca jest zobowiązany do przedkładania Zamawiającemu raportów kwartalnych zawierających informacje o ilości i rodzaju pojemników znajdujących się na nieruchomościach, które obsługuje Wykonawca. Ponadto, Wykonawca zobowiązany będzie sporządzić i przekazać Zamawiającemu imienny wykaz zmian w ilości i rodzaju pojemników, które nastąpiły w danym kwartale.</w:t>
      </w:r>
    </w:p>
    <w:p w:rsidR="0032439C" w:rsidRPr="00C137B3" w:rsidRDefault="0032439C" w:rsidP="00F76EF5">
      <w:pPr>
        <w:pStyle w:val="ListParagraph1"/>
        <w:numPr>
          <w:ilvl w:val="0"/>
          <w:numId w:val="17"/>
        </w:numPr>
        <w:spacing w:after="0" w:line="240" w:lineRule="auto"/>
        <w:ind w:left="426"/>
        <w:jc w:val="both"/>
        <w:rPr>
          <w:rFonts w:ascii="Arial" w:hAnsi="Arial" w:cs="Arial"/>
          <w:sz w:val="24"/>
          <w:szCs w:val="24"/>
        </w:rPr>
      </w:pPr>
      <w:r w:rsidRPr="00C137B3">
        <w:rPr>
          <w:rFonts w:ascii="Arial" w:hAnsi="Arial" w:cs="Arial"/>
          <w:sz w:val="24"/>
          <w:szCs w:val="24"/>
        </w:rPr>
        <w:t>Wykonawca będzie zobowiązany do dostarczania Zamawiającemu w wersji papierowej i elektronicznej sprawozdań kwa</w:t>
      </w:r>
      <w:r w:rsidR="000B3C78">
        <w:rPr>
          <w:rFonts w:ascii="Arial" w:hAnsi="Arial" w:cs="Arial"/>
          <w:sz w:val="24"/>
          <w:szCs w:val="24"/>
        </w:rPr>
        <w:t>rtalnych o jakich mowa w art. 9</w:t>
      </w:r>
      <w:r w:rsidRPr="00C137B3">
        <w:rPr>
          <w:rFonts w:ascii="Arial" w:hAnsi="Arial" w:cs="Arial"/>
          <w:sz w:val="24"/>
          <w:szCs w:val="24"/>
        </w:rPr>
        <w:t xml:space="preserve">n ustawy o Utrzymaniu czystości i porządku w gminach. Sprawozdania powinny być sporządzone zgodnie z rozporządzeniem Ministra Środowiska z 15 maja 2012 r. w sprawie wzorów sprawozdań o odebranych odpadach komunalnych, odebranych nieczystościach ciekłych oraz realizacji zadań z zakresu gospodarowania odpadami, a w przypadku zmiany rozporządzenia, zgodnie </w:t>
      </w:r>
      <w:r w:rsidR="000B3C78">
        <w:rPr>
          <w:rFonts w:ascii="Arial" w:hAnsi="Arial" w:cs="Arial"/>
          <w:sz w:val="24"/>
          <w:szCs w:val="24"/>
        </w:rPr>
        <w:t xml:space="preserve">                  </w:t>
      </w:r>
      <w:r w:rsidRPr="00C137B3">
        <w:rPr>
          <w:rFonts w:ascii="Arial" w:hAnsi="Arial" w:cs="Arial"/>
          <w:sz w:val="24"/>
          <w:szCs w:val="24"/>
        </w:rPr>
        <w:t>z obowiązującymi wzorami druków.</w:t>
      </w:r>
    </w:p>
    <w:p w:rsidR="0032439C" w:rsidRPr="00C137B3" w:rsidRDefault="0032439C" w:rsidP="00F76EF5">
      <w:pPr>
        <w:pStyle w:val="ListParagraph1"/>
        <w:numPr>
          <w:ilvl w:val="0"/>
          <w:numId w:val="17"/>
        </w:numPr>
        <w:spacing w:after="0" w:line="240" w:lineRule="auto"/>
        <w:ind w:left="426"/>
        <w:jc w:val="both"/>
        <w:rPr>
          <w:rFonts w:ascii="Arial" w:hAnsi="Arial" w:cs="Arial"/>
          <w:sz w:val="24"/>
          <w:szCs w:val="24"/>
        </w:rPr>
      </w:pPr>
      <w:r w:rsidRPr="00C137B3">
        <w:rPr>
          <w:rFonts w:ascii="Arial" w:hAnsi="Arial" w:cs="Arial"/>
          <w:sz w:val="24"/>
          <w:szCs w:val="24"/>
        </w:rPr>
        <w:t>W celu umożliwienia sporządzenia przez Zamawiającego rocznego sprawozdania z realizacji zadań z zakresu gospodarowania odpadami komunalnymi, o którym mowa w art. 9q ustawy, Wykonawca zobowiązany będzie przekazać Zamawiającemu niezbędne informacje umożliwiające sporządzenie sprawozdania. 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Dotyczy to tylko informacji w posiadaniu, których będzie Wykonawca a nie Zamawiający.</w:t>
      </w:r>
    </w:p>
    <w:p w:rsidR="0032439C" w:rsidRPr="00C137B3" w:rsidRDefault="0032439C" w:rsidP="00F76EF5">
      <w:pPr>
        <w:pStyle w:val="ListParagraph1"/>
        <w:numPr>
          <w:ilvl w:val="0"/>
          <w:numId w:val="17"/>
        </w:numPr>
        <w:spacing w:after="0" w:line="240" w:lineRule="auto"/>
        <w:ind w:left="426"/>
        <w:jc w:val="both"/>
        <w:rPr>
          <w:rFonts w:ascii="Arial" w:hAnsi="Arial" w:cs="Arial"/>
          <w:sz w:val="24"/>
          <w:szCs w:val="24"/>
        </w:rPr>
      </w:pPr>
      <w:r w:rsidRPr="00C137B3">
        <w:rPr>
          <w:rFonts w:ascii="Arial" w:hAnsi="Arial" w:cs="Arial"/>
          <w:sz w:val="24"/>
          <w:szCs w:val="24"/>
        </w:rPr>
        <w:t>Wykonawca zobowiązany będzie do przedkładania Zamawiającemu najpóźniej wraz z fakturą za dany okres rozliczeniowy raportów wagowych zawierających wyszczególnienie miejsca odbioru odpadów oraz ilości</w:t>
      </w:r>
      <w:r w:rsidR="00C137B3" w:rsidRPr="00C137B3">
        <w:rPr>
          <w:rFonts w:ascii="Arial" w:hAnsi="Arial" w:cs="Arial"/>
          <w:sz w:val="24"/>
          <w:szCs w:val="24"/>
        </w:rPr>
        <w:t xml:space="preserve"> i rodzaju odebranych odpadów (</w:t>
      </w:r>
      <w:r w:rsidRPr="00C137B3">
        <w:rPr>
          <w:rFonts w:ascii="Arial" w:hAnsi="Arial" w:cs="Arial"/>
          <w:sz w:val="24"/>
          <w:szCs w:val="24"/>
        </w:rPr>
        <w:t>zgodnie z obowiązująca klasyfikacją odpadów), na których znajdować się winna adnotacja, że odpady</w:t>
      </w:r>
      <w:r w:rsidR="00C137B3" w:rsidRPr="00C137B3">
        <w:rPr>
          <w:rFonts w:ascii="Arial" w:hAnsi="Arial" w:cs="Arial"/>
          <w:sz w:val="24"/>
          <w:szCs w:val="24"/>
        </w:rPr>
        <w:t xml:space="preserve"> pochodzą z terenu Gminy Kamienica Polska</w:t>
      </w:r>
      <w:r w:rsidRPr="00C137B3">
        <w:rPr>
          <w:rFonts w:ascii="Arial" w:hAnsi="Arial" w:cs="Arial"/>
          <w:sz w:val="24"/>
          <w:szCs w:val="24"/>
        </w:rPr>
        <w:t>.</w:t>
      </w:r>
    </w:p>
    <w:p w:rsidR="0032439C" w:rsidRPr="00C137B3" w:rsidRDefault="0032439C" w:rsidP="00F76EF5">
      <w:pPr>
        <w:pStyle w:val="ListParagraph1"/>
        <w:numPr>
          <w:ilvl w:val="0"/>
          <w:numId w:val="17"/>
        </w:numPr>
        <w:spacing w:after="0" w:line="240" w:lineRule="auto"/>
        <w:ind w:left="426"/>
        <w:jc w:val="both"/>
        <w:rPr>
          <w:rFonts w:ascii="Arial" w:hAnsi="Arial" w:cs="Arial"/>
          <w:sz w:val="24"/>
          <w:szCs w:val="24"/>
        </w:rPr>
      </w:pPr>
      <w:r w:rsidRPr="00C137B3">
        <w:rPr>
          <w:rFonts w:ascii="Arial" w:hAnsi="Arial" w:cs="Arial"/>
          <w:sz w:val="24"/>
          <w:szCs w:val="24"/>
        </w:rPr>
        <w:t xml:space="preserve">Wykonawca zobowiązany będzie do przekazywania Zamawiającemu kart przekazania odpadów do RIPOK-ów bądź innej jednostki do odbioru odpadów selektywnie zebranych zgodnie z obowiązującymi wzorami, o jakich mowa </w:t>
      </w:r>
      <w:r w:rsidR="000B3C78">
        <w:rPr>
          <w:rFonts w:ascii="Arial" w:hAnsi="Arial" w:cs="Arial"/>
          <w:sz w:val="24"/>
          <w:szCs w:val="24"/>
        </w:rPr>
        <w:t xml:space="preserve">                    </w:t>
      </w:r>
      <w:r w:rsidRPr="00C137B3">
        <w:rPr>
          <w:rFonts w:ascii="Arial" w:hAnsi="Arial" w:cs="Arial"/>
          <w:sz w:val="24"/>
          <w:szCs w:val="24"/>
        </w:rPr>
        <w:t>w rozporządzeniu Ministra Środowiska z 8 grudnia 2010 r. w sprawie wzorów stosowanych na potrzeby ewidencji i odpadów, rozporządzeniu Ministra Środowiska z dnia 8 grudnia 2010 r. w sprawie zakresu informacji oraz wzorów formularzy służących do sporządzania i przekazywania zbiorczych zestawień danych o odpadach.</w:t>
      </w:r>
    </w:p>
    <w:p w:rsidR="0032439C" w:rsidRPr="002204B8" w:rsidRDefault="0032439C" w:rsidP="0032439C"/>
    <w:p w:rsidR="0032439C" w:rsidRPr="00BF431D" w:rsidRDefault="00C137B3" w:rsidP="0032439C">
      <w:pPr>
        <w:rPr>
          <w:rFonts w:ascii="Arial" w:hAnsi="Arial" w:cs="Arial"/>
          <w:i/>
          <w:u w:val="single"/>
        </w:rPr>
      </w:pPr>
      <w:r w:rsidRPr="00BF431D">
        <w:rPr>
          <w:rFonts w:ascii="Arial" w:hAnsi="Arial" w:cs="Arial"/>
          <w:bCs/>
          <w:i/>
          <w:u w:val="single"/>
        </w:rPr>
        <w:t xml:space="preserve">G. </w:t>
      </w:r>
      <w:r w:rsidR="0032439C" w:rsidRPr="00BF431D">
        <w:rPr>
          <w:rFonts w:ascii="Arial" w:hAnsi="Arial" w:cs="Arial"/>
          <w:bCs/>
          <w:i/>
          <w:u w:val="single"/>
        </w:rPr>
        <w:t>Wykaz urządzeń do gromadzenia odpadów.</w:t>
      </w:r>
    </w:p>
    <w:p w:rsidR="0032439C" w:rsidRPr="00BF431D" w:rsidRDefault="0032439C" w:rsidP="007F66A0">
      <w:pPr>
        <w:pStyle w:val="ListParagraph1"/>
        <w:numPr>
          <w:ilvl w:val="0"/>
          <w:numId w:val="18"/>
        </w:numPr>
        <w:spacing w:after="0" w:line="240" w:lineRule="auto"/>
        <w:rPr>
          <w:rFonts w:ascii="Arial" w:hAnsi="Arial" w:cs="Arial"/>
          <w:sz w:val="24"/>
          <w:szCs w:val="24"/>
        </w:rPr>
      </w:pPr>
      <w:r w:rsidRPr="00BF431D">
        <w:rPr>
          <w:rFonts w:ascii="Arial" w:hAnsi="Arial" w:cs="Arial"/>
          <w:sz w:val="24"/>
          <w:szCs w:val="24"/>
        </w:rPr>
        <w:t>Urządzenia do gromadzenia odpadów:</w:t>
      </w:r>
    </w:p>
    <w:p w:rsidR="0032439C" w:rsidRPr="000B3C78" w:rsidRDefault="0032439C" w:rsidP="00A5621F">
      <w:pPr>
        <w:pStyle w:val="ListParagraph1"/>
        <w:spacing w:after="0" w:line="240" w:lineRule="auto"/>
        <w:ind w:left="0"/>
        <w:jc w:val="both"/>
        <w:rPr>
          <w:rFonts w:ascii="Arial" w:hAnsi="Arial" w:cs="Arial"/>
          <w:sz w:val="24"/>
          <w:szCs w:val="24"/>
        </w:rPr>
      </w:pPr>
      <w:r w:rsidRPr="00BF431D">
        <w:rPr>
          <w:rFonts w:ascii="Arial" w:hAnsi="Arial" w:cs="Arial"/>
          <w:sz w:val="24"/>
          <w:szCs w:val="24"/>
        </w:rPr>
        <w:t xml:space="preserve">Wielkości </w:t>
      </w:r>
      <w:r w:rsidR="00A5621F" w:rsidRPr="00BF431D">
        <w:rPr>
          <w:rFonts w:ascii="Arial" w:hAnsi="Arial" w:cs="Arial"/>
          <w:sz w:val="24"/>
          <w:szCs w:val="24"/>
        </w:rPr>
        <w:t xml:space="preserve"> i oznaczenie </w:t>
      </w:r>
      <w:r w:rsidRPr="00BF431D">
        <w:rPr>
          <w:rFonts w:ascii="Arial" w:hAnsi="Arial" w:cs="Arial"/>
          <w:sz w:val="24"/>
          <w:szCs w:val="24"/>
        </w:rPr>
        <w:t>pojemników</w:t>
      </w:r>
      <w:r w:rsidR="00A5621F" w:rsidRPr="00BF431D">
        <w:rPr>
          <w:rFonts w:ascii="Arial" w:hAnsi="Arial" w:cs="Arial"/>
          <w:sz w:val="24"/>
          <w:szCs w:val="24"/>
        </w:rPr>
        <w:t xml:space="preserve"> i worków należy stosowa</w:t>
      </w:r>
      <w:r w:rsidR="00F76EF5" w:rsidRPr="00BF431D">
        <w:rPr>
          <w:rFonts w:ascii="Arial" w:hAnsi="Arial" w:cs="Arial"/>
          <w:sz w:val="24"/>
          <w:szCs w:val="24"/>
        </w:rPr>
        <w:t xml:space="preserve">ć zgodnie z rozdziałem 5 </w:t>
      </w:r>
      <w:r w:rsidR="00A5621F" w:rsidRPr="00BF431D">
        <w:rPr>
          <w:rFonts w:ascii="Arial" w:hAnsi="Arial" w:cs="Arial"/>
          <w:sz w:val="24"/>
          <w:szCs w:val="24"/>
        </w:rPr>
        <w:t xml:space="preserve">§ 14 Regulaminu utrzymania czystości i porządku na terenie Gminy Kamienica </w:t>
      </w:r>
      <w:r w:rsidR="00A5621F" w:rsidRPr="000B3C78">
        <w:rPr>
          <w:rFonts w:ascii="Arial" w:hAnsi="Arial" w:cs="Arial"/>
          <w:sz w:val="24"/>
          <w:szCs w:val="24"/>
        </w:rPr>
        <w:t>Polska przyjętego uchwałą Nr 110/XIX/2012 Rady Gminy Kamienica Polska z dnia 27 grudnia  2012r.</w:t>
      </w:r>
    </w:p>
    <w:p w:rsidR="00BF431D" w:rsidRPr="000B3C78" w:rsidRDefault="00C81819" w:rsidP="00BF431D">
      <w:pPr>
        <w:jc w:val="both"/>
        <w:rPr>
          <w:rFonts w:ascii="Arial" w:hAnsi="Arial" w:cs="Arial"/>
        </w:rPr>
      </w:pPr>
      <w:r w:rsidRPr="000B3C78">
        <w:rPr>
          <w:rFonts w:ascii="Arial" w:hAnsi="Arial" w:cs="Arial"/>
        </w:rPr>
        <w:t>Określa się rodzaje i pojemność worków przeznaczonych do selektywnego zbierania odpadów przez właścicieli nieruchomośc</w:t>
      </w:r>
      <w:r w:rsidR="000B3C78" w:rsidRPr="000B3C78">
        <w:rPr>
          <w:rFonts w:ascii="Arial" w:hAnsi="Arial" w:cs="Arial"/>
        </w:rPr>
        <w:t>i i dysponujących lokalami</w:t>
      </w:r>
      <w:r w:rsidRPr="000B3C78">
        <w:rPr>
          <w:rFonts w:ascii="Arial" w:hAnsi="Arial" w:cs="Arial"/>
        </w:rPr>
        <w:t>:</w:t>
      </w:r>
    </w:p>
    <w:p w:rsidR="00C81819" w:rsidRPr="000B3C78" w:rsidRDefault="00C81819" w:rsidP="00BF431D">
      <w:pPr>
        <w:ind w:left="708"/>
        <w:jc w:val="both"/>
        <w:rPr>
          <w:rFonts w:ascii="Arial" w:hAnsi="Arial" w:cs="Arial"/>
        </w:rPr>
      </w:pPr>
      <w:r w:rsidRPr="000B3C78">
        <w:rPr>
          <w:rFonts w:ascii="Arial" w:hAnsi="Arial" w:cs="Arial"/>
        </w:rPr>
        <w:t xml:space="preserve">1)  worki i pojemniki muszą spełniać wymagania Rozporządzenia </w:t>
      </w:r>
      <w:r w:rsidR="000B3C78" w:rsidRPr="000B3C78">
        <w:rPr>
          <w:rFonts w:ascii="Arial" w:hAnsi="Arial" w:cs="Arial"/>
        </w:rPr>
        <w:t xml:space="preserve">                   </w:t>
      </w:r>
      <w:r w:rsidRPr="000B3C78">
        <w:rPr>
          <w:rFonts w:ascii="Arial" w:hAnsi="Arial" w:cs="Arial"/>
        </w:rPr>
        <w:t>w sprawie wymagań technicznych jakie powinien spełniać podmiot odbierający odpady komunalne od właścicieli nieruchomości;</w:t>
      </w:r>
    </w:p>
    <w:p w:rsidR="00C81819" w:rsidRPr="000B3C78" w:rsidRDefault="00C81819" w:rsidP="00BF431D">
      <w:pPr>
        <w:ind w:left="709" w:hanging="993"/>
        <w:jc w:val="both"/>
        <w:rPr>
          <w:rFonts w:ascii="Arial" w:hAnsi="Arial" w:cs="Arial"/>
        </w:rPr>
      </w:pPr>
      <w:r w:rsidRPr="000B3C78">
        <w:rPr>
          <w:rFonts w:ascii="Arial" w:hAnsi="Arial" w:cs="Arial"/>
        </w:rPr>
        <w:tab/>
        <w:t xml:space="preserve">2) pojemność worków winna wynosić od 60 l </w:t>
      </w:r>
      <w:r w:rsidR="00BF431D" w:rsidRPr="000B3C78">
        <w:rPr>
          <w:rFonts w:ascii="Arial" w:hAnsi="Arial" w:cs="Arial"/>
        </w:rPr>
        <w:t xml:space="preserve">(szkło) </w:t>
      </w:r>
      <w:r w:rsidRPr="000B3C78">
        <w:rPr>
          <w:rFonts w:ascii="Arial" w:hAnsi="Arial" w:cs="Arial"/>
        </w:rPr>
        <w:t>do 120 l;</w:t>
      </w:r>
    </w:p>
    <w:p w:rsidR="00C81819" w:rsidRPr="000B3C78" w:rsidRDefault="00C81819" w:rsidP="00BF431D">
      <w:pPr>
        <w:ind w:left="709" w:hanging="993"/>
        <w:jc w:val="both"/>
        <w:rPr>
          <w:rFonts w:ascii="Arial" w:hAnsi="Arial" w:cs="Arial"/>
        </w:rPr>
      </w:pPr>
      <w:r w:rsidRPr="000B3C78">
        <w:rPr>
          <w:rFonts w:ascii="Arial" w:hAnsi="Arial" w:cs="Arial"/>
        </w:rPr>
        <w:tab/>
        <w:t xml:space="preserve">3) do selektywnego gromadzenia odpadów należy stosować worki </w:t>
      </w:r>
      <w:r w:rsidR="00BF431D" w:rsidRPr="000B3C78">
        <w:rPr>
          <w:rFonts w:ascii="Arial" w:hAnsi="Arial" w:cs="Arial"/>
        </w:rPr>
        <w:t xml:space="preserve">lub pojemniki </w:t>
      </w:r>
      <w:r w:rsidRPr="000B3C78">
        <w:rPr>
          <w:rFonts w:ascii="Arial" w:hAnsi="Arial" w:cs="Arial"/>
        </w:rPr>
        <w:t>o następujących ujednoliconych kolorach:</w:t>
      </w:r>
    </w:p>
    <w:p w:rsidR="000B3C78" w:rsidRPr="000B3C78" w:rsidRDefault="000B3C78" w:rsidP="000B3C78">
      <w:pPr>
        <w:jc w:val="right"/>
        <w:rPr>
          <w:rFonts w:ascii="Arial" w:hAnsi="Arial" w:cs="Arial"/>
          <w:sz w:val="20"/>
        </w:rPr>
      </w:pPr>
      <w:r>
        <w:rPr>
          <w:rFonts w:ascii="Arial" w:hAnsi="Arial" w:cs="Arial"/>
          <w:sz w:val="20"/>
        </w:rPr>
        <w:lastRenderedPageBreak/>
        <w:t>8</w:t>
      </w:r>
    </w:p>
    <w:p w:rsidR="00C81819" w:rsidRPr="000B3C78" w:rsidRDefault="00C81819" w:rsidP="00BF431D">
      <w:pPr>
        <w:ind w:left="851"/>
        <w:jc w:val="both"/>
        <w:rPr>
          <w:rFonts w:ascii="Arial" w:hAnsi="Arial" w:cs="Arial"/>
          <w:b/>
          <w:bCs/>
        </w:rPr>
      </w:pPr>
      <w:r w:rsidRPr="000B3C78">
        <w:rPr>
          <w:rFonts w:ascii="Arial" w:hAnsi="Arial" w:cs="Arial"/>
        </w:rPr>
        <w:t xml:space="preserve">- NIEBIESKI   z  przeznaczeniem na </w:t>
      </w:r>
      <w:r w:rsidRPr="000B3C78">
        <w:rPr>
          <w:rFonts w:ascii="Arial" w:hAnsi="Arial" w:cs="Arial"/>
          <w:b/>
          <w:bCs/>
        </w:rPr>
        <w:t xml:space="preserve">odpady i opakowania z papieru </w:t>
      </w:r>
      <w:r w:rsidR="000B3C78">
        <w:rPr>
          <w:rFonts w:ascii="Arial" w:hAnsi="Arial" w:cs="Arial"/>
          <w:b/>
          <w:bCs/>
        </w:rPr>
        <w:t xml:space="preserve">                  </w:t>
      </w:r>
      <w:r w:rsidRPr="000B3C78">
        <w:rPr>
          <w:rFonts w:ascii="Arial" w:hAnsi="Arial" w:cs="Arial"/>
          <w:b/>
          <w:bCs/>
        </w:rPr>
        <w:t>i tektury</w:t>
      </w:r>
    </w:p>
    <w:p w:rsidR="00C81819" w:rsidRPr="000B3C78" w:rsidRDefault="00C81819" w:rsidP="00BF431D">
      <w:pPr>
        <w:ind w:left="851"/>
        <w:jc w:val="both"/>
        <w:rPr>
          <w:rFonts w:ascii="Arial" w:hAnsi="Arial" w:cs="Arial"/>
          <w:b/>
          <w:bCs/>
        </w:rPr>
      </w:pPr>
      <w:r w:rsidRPr="000B3C78">
        <w:rPr>
          <w:rFonts w:ascii="Arial" w:hAnsi="Arial" w:cs="Arial"/>
        </w:rPr>
        <w:t xml:space="preserve">- ŻÓŁTY </w:t>
      </w:r>
      <w:r w:rsidRPr="000B3C78">
        <w:rPr>
          <w:rFonts w:ascii="Arial" w:hAnsi="Arial" w:cs="Arial"/>
        </w:rPr>
        <w:tab/>
        <w:t xml:space="preserve">z  przeznaczeniem na </w:t>
      </w:r>
      <w:r w:rsidRPr="000B3C78">
        <w:rPr>
          <w:rFonts w:ascii="Arial" w:hAnsi="Arial" w:cs="Arial"/>
          <w:b/>
          <w:bCs/>
        </w:rPr>
        <w:t>odpady i opakowania z tworzyw sztucznych</w:t>
      </w:r>
    </w:p>
    <w:p w:rsidR="00C81819" w:rsidRPr="000B3C78" w:rsidRDefault="00C81819" w:rsidP="00BF431D">
      <w:pPr>
        <w:ind w:left="851"/>
        <w:jc w:val="both"/>
        <w:rPr>
          <w:rFonts w:ascii="Arial" w:hAnsi="Arial" w:cs="Arial"/>
          <w:b/>
          <w:bCs/>
        </w:rPr>
      </w:pPr>
      <w:r w:rsidRPr="000B3C78">
        <w:rPr>
          <w:rFonts w:ascii="Arial" w:hAnsi="Arial" w:cs="Arial"/>
        </w:rPr>
        <w:t xml:space="preserve">-  ZIELONY </w:t>
      </w:r>
      <w:r w:rsidRPr="000B3C78">
        <w:rPr>
          <w:rFonts w:ascii="Arial" w:hAnsi="Arial" w:cs="Arial"/>
        </w:rPr>
        <w:tab/>
        <w:t xml:space="preserve">z  przeznaczeniem na </w:t>
      </w:r>
      <w:r w:rsidRPr="000B3C78">
        <w:rPr>
          <w:rFonts w:ascii="Arial" w:hAnsi="Arial" w:cs="Arial"/>
          <w:b/>
          <w:bCs/>
        </w:rPr>
        <w:t>odpady i opakowania ze szkła</w:t>
      </w:r>
      <w:r w:rsidRPr="000B3C78">
        <w:rPr>
          <w:rFonts w:ascii="Arial" w:hAnsi="Arial" w:cs="Arial"/>
        </w:rPr>
        <w:br/>
        <w:t xml:space="preserve">- CZERWONY  z  przeznaczeniem na </w:t>
      </w:r>
      <w:r w:rsidRPr="000B3C78">
        <w:rPr>
          <w:rFonts w:ascii="Arial" w:hAnsi="Arial" w:cs="Arial"/>
          <w:b/>
          <w:bCs/>
        </w:rPr>
        <w:t>odpady i opakowania z metalu</w:t>
      </w:r>
      <w:r w:rsidRPr="000B3C78">
        <w:rPr>
          <w:rFonts w:ascii="Arial" w:hAnsi="Arial" w:cs="Arial"/>
        </w:rPr>
        <w:br/>
        <w:t xml:space="preserve">- CZARNY     z  przeznaczeniem na </w:t>
      </w:r>
      <w:r w:rsidRPr="000B3C78">
        <w:rPr>
          <w:rFonts w:ascii="Arial" w:hAnsi="Arial" w:cs="Arial"/>
          <w:b/>
          <w:bCs/>
        </w:rPr>
        <w:t>odpady wielomateriałowe</w:t>
      </w:r>
    </w:p>
    <w:p w:rsidR="00C81819" w:rsidRPr="000B3C78" w:rsidRDefault="00BF431D" w:rsidP="00BF431D">
      <w:pPr>
        <w:ind w:left="709"/>
        <w:rPr>
          <w:rFonts w:ascii="Arial" w:hAnsi="Arial" w:cs="Arial"/>
          <w:bCs/>
        </w:rPr>
      </w:pPr>
      <w:r w:rsidRPr="000B3C78">
        <w:rPr>
          <w:rFonts w:ascii="Arial" w:hAnsi="Arial" w:cs="Arial"/>
          <w:bCs/>
        </w:rPr>
        <w:t>4) d</w:t>
      </w:r>
      <w:r w:rsidR="00C81819" w:rsidRPr="000B3C78">
        <w:rPr>
          <w:rFonts w:ascii="Arial" w:hAnsi="Arial" w:cs="Arial"/>
          <w:bCs/>
        </w:rPr>
        <w:t>o gromadzenia odpadów biodegradowalnych i zie</w:t>
      </w:r>
      <w:r w:rsidRPr="000B3C78">
        <w:rPr>
          <w:rFonts w:ascii="Arial" w:hAnsi="Arial" w:cs="Arial"/>
          <w:bCs/>
        </w:rPr>
        <w:t>lonych należy stosować pojemnik,</w:t>
      </w:r>
    </w:p>
    <w:p w:rsidR="00C81819" w:rsidRPr="000B3C78" w:rsidRDefault="00BF431D" w:rsidP="00C81819">
      <w:pPr>
        <w:ind w:firstLine="709"/>
        <w:rPr>
          <w:rFonts w:ascii="Arial" w:hAnsi="Arial" w:cs="Arial"/>
          <w:b/>
          <w:bCs/>
        </w:rPr>
      </w:pPr>
      <w:r w:rsidRPr="000B3C78">
        <w:rPr>
          <w:rFonts w:ascii="Arial" w:hAnsi="Arial" w:cs="Arial"/>
          <w:bCs/>
        </w:rPr>
        <w:t>5) d</w:t>
      </w:r>
      <w:r w:rsidR="00C81819" w:rsidRPr="000B3C78">
        <w:rPr>
          <w:rFonts w:ascii="Arial" w:hAnsi="Arial" w:cs="Arial"/>
          <w:bCs/>
        </w:rPr>
        <w:t>o gromadzenia odpadów zmies</w:t>
      </w:r>
      <w:r w:rsidRPr="000B3C78">
        <w:rPr>
          <w:rFonts w:ascii="Arial" w:hAnsi="Arial" w:cs="Arial"/>
          <w:bCs/>
        </w:rPr>
        <w:t>zanych należy stosować pojemnik,</w:t>
      </w:r>
    </w:p>
    <w:p w:rsidR="00C81819" w:rsidRPr="000B3C78" w:rsidRDefault="00C81819" w:rsidP="00C81819">
      <w:pPr>
        <w:ind w:firstLine="709"/>
        <w:rPr>
          <w:rFonts w:ascii="Arial" w:hAnsi="Arial" w:cs="Arial"/>
          <w:bCs/>
        </w:rPr>
      </w:pPr>
      <w:r w:rsidRPr="000B3C78">
        <w:rPr>
          <w:rFonts w:ascii="Arial" w:hAnsi="Arial" w:cs="Arial"/>
          <w:bCs/>
        </w:rPr>
        <w:t>6</w:t>
      </w:r>
      <w:r w:rsidR="00BF431D" w:rsidRPr="000B3C78">
        <w:rPr>
          <w:rFonts w:ascii="Arial" w:hAnsi="Arial" w:cs="Arial"/>
          <w:bCs/>
        </w:rPr>
        <w:t>)</w:t>
      </w:r>
      <w:r w:rsidRPr="000B3C78">
        <w:rPr>
          <w:rFonts w:ascii="Arial" w:hAnsi="Arial" w:cs="Arial"/>
          <w:bCs/>
        </w:rPr>
        <w:t xml:space="preserve"> </w:t>
      </w:r>
      <w:r w:rsidR="00BF431D" w:rsidRPr="000B3C78">
        <w:rPr>
          <w:rFonts w:ascii="Arial" w:hAnsi="Arial" w:cs="Arial"/>
          <w:bCs/>
        </w:rPr>
        <w:t>d</w:t>
      </w:r>
      <w:r w:rsidRPr="000B3C78">
        <w:rPr>
          <w:rFonts w:ascii="Arial" w:hAnsi="Arial" w:cs="Arial"/>
          <w:bCs/>
        </w:rPr>
        <w:t>opuszcza się stosowanie dodat</w:t>
      </w:r>
      <w:r w:rsidR="00BF431D" w:rsidRPr="000B3C78">
        <w:rPr>
          <w:rFonts w:ascii="Arial" w:hAnsi="Arial" w:cs="Arial"/>
          <w:bCs/>
        </w:rPr>
        <w:t>kowego worka na zużyte pampersy,</w:t>
      </w:r>
    </w:p>
    <w:p w:rsidR="0032439C" w:rsidRPr="000B3C78" w:rsidRDefault="00C81819" w:rsidP="00BF431D">
      <w:pPr>
        <w:ind w:left="709"/>
        <w:jc w:val="both"/>
        <w:rPr>
          <w:rFonts w:ascii="Arial" w:hAnsi="Arial" w:cs="Arial"/>
          <w:bCs/>
        </w:rPr>
      </w:pPr>
      <w:r w:rsidRPr="000B3C78">
        <w:rPr>
          <w:rFonts w:ascii="Arial" w:hAnsi="Arial" w:cs="Arial"/>
          <w:bCs/>
        </w:rPr>
        <w:t>7</w:t>
      </w:r>
      <w:r w:rsidR="00BF431D" w:rsidRPr="000B3C78">
        <w:rPr>
          <w:rFonts w:ascii="Arial" w:hAnsi="Arial" w:cs="Arial"/>
          <w:bCs/>
        </w:rPr>
        <w:t>) w</w:t>
      </w:r>
      <w:r w:rsidRPr="000B3C78">
        <w:rPr>
          <w:rFonts w:ascii="Arial" w:hAnsi="Arial" w:cs="Arial"/>
          <w:bCs/>
        </w:rPr>
        <w:t xml:space="preserve"> przypadku braku worków o odpowiednich kolorach, dopuszcza się umieszczenie odpadów o których mow</w:t>
      </w:r>
      <w:r w:rsidR="00BF431D" w:rsidRPr="000B3C78">
        <w:rPr>
          <w:rFonts w:ascii="Arial" w:hAnsi="Arial" w:cs="Arial"/>
          <w:bCs/>
        </w:rPr>
        <w:t>a w pkt 3 w workach bezbarwnych,</w:t>
      </w:r>
      <w:r w:rsidRPr="000B3C78">
        <w:rPr>
          <w:rFonts w:ascii="Arial" w:hAnsi="Arial" w:cs="Arial"/>
          <w:bCs/>
        </w:rPr>
        <w:t xml:space="preserve">  </w:t>
      </w:r>
    </w:p>
    <w:p w:rsidR="00BF431D" w:rsidRPr="000B3C78" w:rsidRDefault="00BF431D" w:rsidP="00BF431D">
      <w:pPr>
        <w:ind w:left="709"/>
        <w:jc w:val="both"/>
        <w:rPr>
          <w:rFonts w:ascii="Arial" w:hAnsi="Arial" w:cs="Arial"/>
        </w:rPr>
      </w:pPr>
      <w:r w:rsidRPr="000B3C78">
        <w:rPr>
          <w:rFonts w:ascii="Arial" w:hAnsi="Arial" w:cs="Arial"/>
        </w:rPr>
        <w:t xml:space="preserve">8) pojemności pojemników stosowanych do gromadzenia odpadów: </w:t>
      </w:r>
      <w:r w:rsidR="002260C9" w:rsidRPr="000B3C78">
        <w:rPr>
          <w:rFonts w:ascii="Arial" w:hAnsi="Arial" w:cs="Arial"/>
        </w:rPr>
        <w:t xml:space="preserve">                </w:t>
      </w:r>
      <w:r w:rsidRPr="000B3C78">
        <w:rPr>
          <w:rFonts w:ascii="Arial" w:hAnsi="Arial" w:cs="Arial"/>
        </w:rPr>
        <w:t>120 l, 140 l, 240 l, 1100 l, 7000 l,</w:t>
      </w:r>
    </w:p>
    <w:p w:rsidR="00BF431D" w:rsidRPr="000B3C78" w:rsidRDefault="002260C9" w:rsidP="00BF431D">
      <w:pPr>
        <w:ind w:left="709"/>
        <w:jc w:val="both"/>
        <w:rPr>
          <w:rFonts w:ascii="Arial" w:hAnsi="Arial" w:cs="Arial"/>
          <w:bCs/>
        </w:rPr>
      </w:pPr>
      <w:r w:rsidRPr="000B3C78">
        <w:rPr>
          <w:rFonts w:ascii="Arial" w:hAnsi="Arial" w:cs="Arial"/>
        </w:rPr>
        <w:t>9) pojemnik na popiół, żużel.</w:t>
      </w:r>
    </w:p>
    <w:p w:rsidR="00BF431D" w:rsidRPr="00C81819" w:rsidRDefault="00BF431D" w:rsidP="00C81819">
      <w:pPr>
        <w:jc w:val="both"/>
        <w:rPr>
          <w:rFonts w:ascii="Arial" w:hAnsi="Arial" w:cs="Arial"/>
        </w:rPr>
      </w:pPr>
    </w:p>
    <w:p w:rsidR="0032439C" w:rsidRPr="00C137B3" w:rsidRDefault="0032439C" w:rsidP="007F66A0">
      <w:pPr>
        <w:pStyle w:val="ListParagraph1"/>
        <w:numPr>
          <w:ilvl w:val="0"/>
          <w:numId w:val="18"/>
        </w:numPr>
        <w:spacing w:after="0" w:line="240" w:lineRule="auto"/>
        <w:rPr>
          <w:rFonts w:ascii="Arial" w:hAnsi="Arial" w:cs="Arial"/>
          <w:sz w:val="24"/>
          <w:szCs w:val="24"/>
        </w:rPr>
      </w:pPr>
      <w:r w:rsidRPr="00C137B3">
        <w:rPr>
          <w:rFonts w:ascii="Arial" w:hAnsi="Arial" w:cs="Arial"/>
          <w:sz w:val="24"/>
          <w:szCs w:val="24"/>
        </w:rPr>
        <w:t>Sprzęt techniczny:</w:t>
      </w:r>
    </w:p>
    <w:p w:rsidR="0032439C" w:rsidRDefault="0032439C" w:rsidP="0032439C">
      <w:pPr>
        <w:jc w:val="both"/>
        <w:rPr>
          <w:rFonts w:ascii="Arial" w:hAnsi="Arial" w:cs="Arial"/>
        </w:rPr>
      </w:pPr>
      <w:r w:rsidRPr="00C137B3">
        <w:rPr>
          <w:rFonts w:ascii="Arial" w:hAnsi="Arial" w:cs="Arial"/>
        </w:rPr>
        <w:t>Wykonawca zobowiązany będzie realizować zamówienie przy wykorzystaniu minimum sprz</w:t>
      </w:r>
      <w:r w:rsidR="00C137B3">
        <w:rPr>
          <w:rFonts w:ascii="Arial" w:hAnsi="Arial" w:cs="Arial"/>
        </w:rPr>
        <w:t xml:space="preserve">ętu, o jakim mowa w pkt IV </w:t>
      </w:r>
      <w:proofErr w:type="spellStart"/>
      <w:r w:rsidR="00C137B3">
        <w:rPr>
          <w:rFonts w:ascii="Arial" w:hAnsi="Arial" w:cs="Arial"/>
        </w:rPr>
        <w:t>ppkt</w:t>
      </w:r>
      <w:proofErr w:type="spellEnd"/>
      <w:r w:rsidR="00C137B3">
        <w:rPr>
          <w:rFonts w:ascii="Arial" w:hAnsi="Arial" w:cs="Arial"/>
        </w:rPr>
        <w:t xml:space="preserve"> 3</w:t>
      </w:r>
      <w:r w:rsidRPr="00C137B3">
        <w:rPr>
          <w:rFonts w:ascii="Arial" w:hAnsi="Arial" w:cs="Arial"/>
        </w:rPr>
        <w:t xml:space="preserve"> SIWZ. W zakresie utrzymania odpowiedniego stanu sanitarnego pojazdów i urządzeń należy zapewnić, aby urządzenia te utrzymane były we właściwym stanie technicznym i sanitarnym. Pojazdy i urządzenia muszą być zabezpieczone przed niekontrolowanym wydostawaniem się na zewnątrz odpadów podczas ich magazynowania, przeładunku a także transportu. Pojazdy i urządzenia muszą być poddawane myciu i dezynfekcji z częstotliwością gwarantującą zapewnienie im właściwego stanu sanitarnego, nie rzadziej niż raz na miesiąc, a w okresie letnim, nie rzadziej niż raz na 2 tygodnie – Wykonawca zobowiązany będzie posiadać dokumenty potwierdzające wykonanie tych czynności. Pojazdy muszą na koniec dnia roboczego być opróżnione z odpadów i być zaparkowane wyłącznie na terenie bazy magazynowo – transportowej.</w:t>
      </w:r>
    </w:p>
    <w:p w:rsidR="00CC40C7" w:rsidRDefault="00CC40C7" w:rsidP="0032439C">
      <w:pPr>
        <w:jc w:val="both"/>
        <w:rPr>
          <w:rFonts w:ascii="Arial" w:hAnsi="Arial" w:cs="Arial"/>
        </w:rPr>
      </w:pPr>
    </w:p>
    <w:p w:rsidR="00CC40C7" w:rsidRPr="00CC40C7" w:rsidRDefault="00CC40C7" w:rsidP="00CC40C7">
      <w:pPr>
        <w:rPr>
          <w:rFonts w:ascii="Arial" w:hAnsi="Arial" w:cs="Arial"/>
        </w:rPr>
      </w:pPr>
      <w:r w:rsidRPr="00CC40C7">
        <w:rPr>
          <w:rFonts w:ascii="Arial" w:hAnsi="Arial" w:cs="Arial"/>
        </w:rPr>
        <w:t>Wspólny Słownik Zamówień CPV:</w:t>
      </w:r>
    </w:p>
    <w:p w:rsidR="00CC40C7" w:rsidRPr="00CC40C7" w:rsidRDefault="00CC40C7" w:rsidP="00CC40C7">
      <w:pPr>
        <w:rPr>
          <w:rFonts w:ascii="Arial" w:hAnsi="Arial" w:cs="Arial"/>
        </w:rPr>
      </w:pPr>
      <w:r w:rsidRPr="00CC40C7">
        <w:rPr>
          <w:rFonts w:ascii="Arial" w:hAnsi="Arial" w:cs="Arial"/>
        </w:rPr>
        <w:t>90</w:t>
      </w:r>
      <w:r>
        <w:rPr>
          <w:rFonts w:ascii="Arial" w:hAnsi="Arial" w:cs="Arial"/>
        </w:rPr>
        <w:t>.</w:t>
      </w:r>
      <w:r w:rsidRPr="00CC40C7">
        <w:rPr>
          <w:rFonts w:ascii="Arial" w:hAnsi="Arial" w:cs="Arial"/>
        </w:rPr>
        <w:t>00</w:t>
      </w:r>
      <w:r>
        <w:rPr>
          <w:rFonts w:ascii="Arial" w:hAnsi="Arial" w:cs="Arial"/>
        </w:rPr>
        <w:t>.</w:t>
      </w:r>
      <w:r w:rsidRPr="00CC40C7">
        <w:rPr>
          <w:rFonts w:ascii="Arial" w:hAnsi="Arial" w:cs="Arial"/>
        </w:rPr>
        <w:t>00</w:t>
      </w:r>
      <w:r>
        <w:rPr>
          <w:rFonts w:ascii="Arial" w:hAnsi="Arial" w:cs="Arial"/>
        </w:rPr>
        <w:t>.</w:t>
      </w:r>
      <w:r w:rsidRPr="00CC40C7">
        <w:rPr>
          <w:rFonts w:ascii="Arial" w:hAnsi="Arial" w:cs="Arial"/>
        </w:rPr>
        <w:t>00-7 Usługi odbioru ścieków, usuwania odpadów, oczyszczania/sprzątania i usługi ekologiczna.</w:t>
      </w:r>
    </w:p>
    <w:p w:rsidR="00CC40C7" w:rsidRPr="00CC40C7" w:rsidRDefault="00CC40C7" w:rsidP="00CC40C7">
      <w:pPr>
        <w:rPr>
          <w:rFonts w:ascii="Arial" w:hAnsi="Arial" w:cs="Arial"/>
        </w:rPr>
      </w:pPr>
      <w:r w:rsidRPr="00CC40C7">
        <w:rPr>
          <w:rFonts w:ascii="Arial" w:hAnsi="Arial" w:cs="Arial"/>
        </w:rPr>
        <w:t>90</w:t>
      </w:r>
      <w:r>
        <w:rPr>
          <w:rFonts w:ascii="Arial" w:hAnsi="Arial" w:cs="Arial"/>
        </w:rPr>
        <w:t>.</w:t>
      </w:r>
      <w:r w:rsidRPr="00CC40C7">
        <w:rPr>
          <w:rFonts w:ascii="Arial" w:hAnsi="Arial" w:cs="Arial"/>
        </w:rPr>
        <w:t>51</w:t>
      </w:r>
      <w:r>
        <w:rPr>
          <w:rFonts w:ascii="Arial" w:hAnsi="Arial" w:cs="Arial"/>
        </w:rPr>
        <w:t>.</w:t>
      </w:r>
      <w:r w:rsidRPr="00CC40C7">
        <w:rPr>
          <w:rFonts w:ascii="Arial" w:hAnsi="Arial" w:cs="Arial"/>
        </w:rPr>
        <w:t>31</w:t>
      </w:r>
      <w:r>
        <w:rPr>
          <w:rFonts w:ascii="Arial" w:hAnsi="Arial" w:cs="Arial"/>
        </w:rPr>
        <w:t>.</w:t>
      </w:r>
      <w:r w:rsidRPr="00CC40C7">
        <w:rPr>
          <w:rFonts w:ascii="Arial" w:hAnsi="Arial" w:cs="Arial"/>
        </w:rPr>
        <w:t>00-7 Usługi wywozu odpadów pochodzących z gospodarstw domowych.</w:t>
      </w:r>
    </w:p>
    <w:p w:rsidR="00CC40C7" w:rsidRPr="00CC40C7" w:rsidRDefault="00CC40C7" w:rsidP="00CC40C7">
      <w:pPr>
        <w:rPr>
          <w:rFonts w:ascii="Arial" w:hAnsi="Arial" w:cs="Arial"/>
        </w:rPr>
      </w:pPr>
      <w:r w:rsidRPr="00CC40C7">
        <w:rPr>
          <w:rFonts w:ascii="Arial" w:hAnsi="Arial" w:cs="Arial"/>
        </w:rPr>
        <w:t>90</w:t>
      </w:r>
      <w:r>
        <w:rPr>
          <w:rFonts w:ascii="Arial" w:hAnsi="Arial" w:cs="Arial"/>
        </w:rPr>
        <w:t>.</w:t>
      </w:r>
      <w:r w:rsidRPr="00CC40C7">
        <w:rPr>
          <w:rFonts w:ascii="Arial" w:hAnsi="Arial" w:cs="Arial"/>
        </w:rPr>
        <w:t>50</w:t>
      </w:r>
      <w:r>
        <w:rPr>
          <w:rFonts w:ascii="Arial" w:hAnsi="Arial" w:cs="Arial"/>
        </w:rPr>
        <w:t>.</w:t>
      </w:r>
      <w:r w:rsidRPr="00CC40C7">
        <w:rPr>
          <w:rFonts w:ascii="Arial" w:hAnsi="Arial" w:cs="Arial"/>
        </w:rPr>
        <w:t>00</w:t>
      </w:r>
      <w:r>
        <w:rPr>
          <w:rFonts w:ascii="Arial" w:hAnsi="Arial" w:cs="Arial"/>
        </w:rPr>
        <w:t>.</w:t>
      </w:r>
      <w:r w:rsidRPr="00CC40C7">
        <w:rPr>
          <w:rFonts w:ascii="Arial" w:hAnsi="Arial" w:cs="Arial"/>
        </w:rPr>
        <w:t>00-2 Usługi związane z odpadami.</w:t>
      </w:r>
    </w:p>
    <w:p w:rsidR="00CC40C7" w:rsidRPr="00CC40C7" w:rsidRDefault="00CC40C7" w:rsidP="00CC40C7">
      <w:pPr>
        <w:rPr>
          <w:rFonts w:ascii="Arial" w:hAnsi="Arial" w:cs="Arial"/>
        </w:rPr>
      </w:pPr>
      <w:r w:rsidRPr="00CC40C7">
        <w:rPr>
          <w:rFonts w:ascii="Arial" w:hAnsi="Arial" w:cs="Arial"/>
        </w:rPr>
        <w:t>90</w:t>
      </w:r>
      <w:r>
        <w:rPr>
          <w:rFonts w:ascii="Arial" w:hAnsi="Arial" w:cs="Arial"/>
        </w:rPr>
        <w:t>.</w:t>
      </w:r>
      <w:r w:rsidRPr="00CC40C7">
        <w:rPr>
          <w:rFonts w:ascii="Arial" w:hAnsi="Arial" w:cs="Arial"/>
        </w:rPr>
        <w:t>53</w:t>
      </w:r>
      <w:r>
        <w:rPr>
          <w:rFonts w:ascii="Arial" w:hAnsi="Arial" w:cs="Arial"/>
        </w:rPr>
        <w:t>.</w:t>
      </w:r>
      <w:r w:rsidRPr="00CC40C7">
        <w:rPr>
          <w:rFonts w:ascii="Arial" w:hAnsi="Arial" w:cs="Arial"/>
        </w:rPr>
        <w:t>30</w:t>
      </w:r>
      <w:r>
        <w:rPr>
          <w:rFonts w:ascii="Arial" w:hAnsi="Arial" w:cs="Arial"/>
        </w:rPr>
        <w:t>.</w:t>
      </w:r>
      <w:r w:rsidRPr="00CC40C7">
        <w:rPr>
          <w:rFonts w:ascii="Arial" w:hAnsi="Arial" w:cs="Arial"/>
        </w:rPr>
        <w:t>00-2 Usługi zagospodarowania odpadów.</w:t>
      </w:r>
    </w:p>
    <w:p w:rsidR="00CC40C7" w:rsidRPr="00CC40C7" w:rsidRDefault="00CC40C7" w:rsidP="00CC40C7">
      <w:pPr>
        <w:rPr>
          <w:rFonts w:ascii="Arial" w:hAnsi="Arial" w:cs="Arial"/>
        </w:rPr>
      </w:pPr>
      <w:r w:rsidRPr="00CC40C7">
        <w:rPr>
          <w:rFonts w:ascii="Arial" w:hAnsi="Arial" w:cs="Arial"/>
        </w:rPr>
        <w:t>90</w:t>
      </w:r>
      <w:r>
        <w:rPr>
          <w:rFonts w:ascii="Arial" w:hAnsi="Arial" w:cs="Arial"/>
        </w:rPr>
        <w:t>.</w:t>
      </w:r>
      <w:r w:rsidRPr="00CC40C7">
        <w:rPr>
          <w:rFonts w:ascii="Arial" w:hAnsi="Arial" w:cs="Arial"/>
        </w:rPr>
        <w:t>51</w:t>
      </w:r>
      <w:r>
        <w:rPr>
          <w:rFonts w:ascii="Arial" w:hAnsi="Arial" w:cs="Arial"/>
        </w:rPr>
        <w:t>.</w:t>
      </w:r>
      <w:r w:rsidRPr="00CC40C7">
        <w:rPr>
          <w:rFonts w:ascii="Arial" w:hAnsi="Arial" w:cs="Arial"/>
        </w:rPr>
        <w:t>40</w:t>
      </w:r>
      <w:r>
        <w:rPr>
          <w:rFonts w:ascii="Arial" w:hAnsi="Arial" w:cs="Arial"/>
        </w:rPr>
        <w:t>.</w:t>
      </w:r>
      <w:r w:rsidRPr="00CC40C7">
        <w:rPr>
          <w:rFonts w:ascii="Arial" w:hAnsi="Arial" w:cs="Arial"/>
        </w:rPr>
        <w:t>00-3 Usługi recyklingu odpadów.</w:t>
      </w:r>
    </w:p>
    <w:p w:rsidR="0032439C" w:rsidRDefault="0032439C" w:rsidP="00E26631">
      <w:pPr>
        <w:tabs>
          <w:tab w:val="left" w:pos="0"/>
          <w:tab w:val="left" w:pos="284"/>
          <w:tab w:val="left" w:pos="709"/>
          <w:tab w:val="left" w:pos="851"/>
        </w:tabs>
        <w:autoSpaceDE w:val="0"/>
        <w:autoSpaceDN w:val="0"/>
        <w:adjustRightInd w:val="0"/>
        <w:jc w:val="both"/>
        <w:rPr>
          <w:rFonts w:ascii="Arial" w:hAnsi="Arial" w:cs="Arial"/>
        </w:rPr>
      </w:pPr>
    </w:p>
    <w:p w:rsidR="00D07E77" w:rsidRDefault="007E2263">
      <w:pPr>
        <w:jc w:val="both"/>
        <w:rPr>
          <w:rFonts w:ascii="Arial" w:hAnsi="Arial" w:cs="Arial"/>
        </w:rPr>
      </w:pPr>
      <w:r>
        <w:rPr>
          <w:rFonts w:ascii="Arial" w:hAnsi="Arial" w:cs="Arial"/>
        </w:rPr>
        <w:t>Zamawiający nie dopuszcza składania ofert częściowych</w:t>
      </w:r>
      <w:r w:rsidR="00D07E77">
        <w:rPr>
          <w:rFonts w:ascii="Arial" w:hAnsi="Arial" w:cs="Arial"/>
        </w:rPr>
        <w:t>,</w:t>
      </w:r>
      <w:r>
        <w:rPr>
          <w:rFonts w:ascii="Arial" w:hAnsi="Arial" w:cs="Arial"/>
        </w:rPr>
        <w:t xml:space="preserve"> wariantowych</w:t>
      </w:r>
      <w:r w:rsidR="009452DC">
        <w:rPr>
          <w:rFonts w:ascii="Arial" w:hAnsi="Arial" w:cs="Arial"/>
        </w:rPr>
        <w:t xml:space="preserve"> oraz równoważnych</w:t>
      </w:r>
      <w:r w:rsidR="00517F97">
        <w:rPr>
          <w:rFonts w:ascii="Arial" w:hAnsi="Arial" w:cs="Arial"/>
        </w:rPr>
        <w:t>.</w:t>
      </w:r>
    </w:p>
    <w:p w:rsidR="007844D9" w:rsidRDefault="007E2263">
      <w:pPr>
        <w:jc w:val="both"/>
        <w:rPr>
          <w:rFonts w:ascii="Arial" w:hAnsi="Arial" w:cs="Arial"/>
        </w:rPr>
      </w:pPr>
      <w:r>
        <w:rPr>
          <w:rFonts w:ascii="Arial" w:hAnsi="Arial" w:cs="Arial"/>
        </w:rPr>
        <w:t xml:space="preserve">Zamawiający </w:t>
      </w:r>
      <w:r w:rsidR="009452DC">
        <w:rPr>
          <w:rFonts w:ascii="Arial" w:hAnsi="Arial" w:cs="Arial"/>
        </w:rPr>
        <w:t xml:space="preserve">nie </w:t>
      </w:r>
      <w:r>
        <w:rPr>
          <w:rFonts w:ascii="Arial" w:hAnsi="Arial" w:cs="Arial"/>
        </w:rPr>
        <w:t>przewiduje możliwości udzielenia zamówień uzupełniających</w:t>
      </w:r>
      <w:r w:rsidR="009452DC">
        <w:rPr>
          <w:rFonts w:ascii="Arial" w:hAnsi="Arial" w:cs="Arial"/>
        </w:rPr>
        <w:t xml:space="preserve">. </w:t>
      </w:r>
      <w:r w:rsidR="007844D9">
        <w:rPr>
          <w:rFonts w:ascii="Arial" w:hAnsi="Arial" w:cs="Arial"/>
        </w:rPr>
        <w:t>Zamawiający nie przewiduje przeprowadzenia aukcji elektronicznej, ustanowienia dynamicznego systemu zakupów oraz zawarcia umowy ramowej.</w:t>
      </w:r>
    </w:p>
    <w:p w:rsidR="007844D9" w:rsidRDefault="007844D9">
      <w:pPr>
        <w:jc w:val="both"/>
        <w:rPr>
          <w:rFonts w:ascii="Arial" w:hAnsi="Arial" w:cs="Arial"/>
        </w:rPr>
      </w:pPr>
      <w:r>
        <w:rPr>
          <w:rFonts w:ascii="Arial" w:hAnsi="Arial" w:cs="Arial"/>
        </w:rPr>
        <w:t>Zamawiający nie przewiduje możliwości udz</w:t>
      </w:r>
      <w:r w:rsidR="00266D2A">
        <w:rPr>
          <w:rFonts w:ascii="Arial" w:hAnsi="Arial" w:cs="Arial"/>
        </w:rPr>
        <w:t>ielania zaliczek na poczet wykonania zamówienia.</w:t>
      </w:r>
    </w:p>
    <w:p w:rsidR="00266D2A" w:rsidRDefault="00266D2A">
      <w:pPr>
        <w:jc w:val="both"/>
        <w:rPr>
          <w:rFonts w:ascii="Arial" w:hAnsi="Arial" w:cs="Arial"/>
        </w:rPr>
      </w:pPr>
      <w:r>
        <w:rPr>
          <w:rFonts w:ascii="Arial" w:hAnsi="Arial" w:cs="Arial"/>
        </w:rPr>
        <w:t xml:space="preserve">Zamawiający </w:t>
      </w:r>
      <w:r w:rsidR="00D7399E">
        <w:rPr>
          <w:rFonts w:ascii="Arial" w:hAnsi="Arial" w:cs="Arial"/>
        </w:rPr>
        <w:t>dopuszcza powierzenie</w:t>
      </w:r>
      <w:r>
        <w:rPr>
          <w:rFonts w:ascii="Arial" w:hAnsi="Arial" w:cs="Arial"/>
        </w:rPr>
        <w:t xml:space="preserve"> Podwykonawcom wykonania części zamówienia.</w:t>
      </w:r>
    </w:p>
    <w:p w:rsidR="0074540E" w:rsidRPr="0074540E" w:rsidRDefault="0074540E" w:rsidP="008B31C5">
      <w:pPr>
        <w:rPr>
          <w:rFonts w:ascii="Arial" w:hAnsi="Arial" w:cs="Arial"/>
          <w:sz w:val="20"/>
        </w:rPr>
      </w:pPr>
    </w:p>
    <w:p w:rsidR="007E2263" w:rsidRDefault="007E2263">
      <w:pPr>
        <w:ind w:left="720" w:hanging="720"/>
        <w:rPr>
          <w:rFonts w:ascii="Arial" w:hAnsi="Arial" w:cs="Arial"/>
          <w:i/>
          <w:sz w:val="28"/>
          <w:szCs w:val="28"/>
          <w:u w:val="single"/>
        </w:rPr>
      </w:pPr>
      <w:r>
        <w:rPr>
          <w:rFonts w:ascii="Arial" w:hAnsi="Arial" w:cs="Arial"/>
          <w:i/>
          <w:sz w:val="28"/>
          <w:szCs w:val="28"/>
          <w:u w:val="single"/>
        </w:rPr>
        <w:t>III.</w:t>
      </w:r>
      <w:r>
        <w:rPr>
          <w:rFonts w:ascii="Arial" w:hAnsi="Arial" w:cs="Arial"/>
          <w:i/>
          <w:sz w:val="28"/>
          <w:szCs w:val="28"/>
          <w:u w:val="single"/>
        </w:rPr>
        <w:tab/>
        <w:t>Wymagany termin wykonania zamówienia</w:t>
      </w:r>
    </w:p>
    <w:p w:rsidR="007E2263" w:rsidRDefault="007E2263">
      <w:pPr>
        <w:pStyle w:val="Tekstpodstawowy2"/>
      </w:pPr>
      <w:r>
        <w:t>Ustala się następujące termin wykonania zamówienia:</w:t>
      </w:r>
    </w:p>
    <w:p w:rsidR="00CC40C7" w:rsidRDefault="00CC40C7">
      <w:pPr>
        <w:pStyle w:val="Tekstpodstawowy2"/>
      </w:pPr>
    </w:p>
    <w:p w:rsidR="00CC40C7" w:rsidRDefault="00CC40C7">
      <w:pPr>
        <w:pStyle w:val="Tekstpodstawowy2"/>
      </w:pPr>
    </w:p>
    <w:p w:rsidR="00CC40C7" w:rsidRPr="00CC40C7" w:rsidRDefault="00CC40C7" w:rsidP="00CC40C7">
      <w:pPr>
        <w:jc w:val="right"/>
        <w:rPr>
          <w:rFonts w:ascii="Arial" w:hAnsi="Arial" w:cs="Arial"/>
          <w:sz w:val="20"/>
        </w:rPr>
      </w:pPr>
      <w:r>
        <w:rPr>
          <w:rFonts w:ascii="Arial" w:hAnsi="Arial" w:cs="Arial"/>
          <w:sz w:val="20"/>
        </w:rPr>
        <w:lastRenderedPageBreak/>
        <w:t>9</w:t>
      </w:r>
    </w:p>
    <w:p w:rsidR="00CC40C7" w:rsidRPr="00CC40C7" w:rsidRDefault="00D74F09" w:rsidP="00CC40C7">
      <w:pPr>
        <w:numPr>
          <w:ilvl w:val="0"/>
          <w:numId w:val="12"/>
        </w:numPr>
        <w:jc w:val="both"/>
        <w:rPr>
          <w:rFonts w:ascii="Arial" w:hAnsi="Arial" w:cs="Arial"/>
          <w:i/>
          <w:sz w:val="28"/>
          <w:szCs w:val="28"/>
          <w:u w:val="single"/>
        </w:rPr>
      </w:pPr>
      <w:r>
        <w:rPr>
          <w:rFonts w:ascii="Arial" w:hAnsi="Arial" w:cs="Arial"/>
        </w:rPr>
        <w:t xml:space="preserve">rozpoczęcia – od </w:t>
      </w:r>
      <w:r w:rsidR="00AB2E1D">
        <w:rPr>
          <w:rFonts w:ascii="Arial" w:hAnsi="Arial" w:cs="Arial"/>
        </w:rPr>
        <w:t>dnia 1 lipca 2013 roku</w:t>
      </w:r>
    </w:p>
    <w:p w:rsidR="00D74F09" w:rsidRPr="009F01E5" w:rsidRDefault="00D74F09" w:rsidP="00865F47">
      <w:pPr>
        <w:numPr>
          <w:ilvl w:val="0"/>
          <w:numId w:val="12"/>
        </w:numPr>
        <w:jc w:val="both"/>
        <w:rPr>
          <w:rFonts w:ascii="Arial" w:hAnsi="Arial" w:cs="Arial"/>
          <w:i/>
          <w:sz w:val="28"/>
          <w:szCs w:val="28"/>
          <w:u w:val="single"/>
        </w:rPr>
      </w:pPr>
      <w:r w:rsidRPr="009F01E5">
        <w:rPr>
          <w:rFonts w:ascii="Arial" w:hAnsi="Arial" w:cs="Arial"/>
        </w:rPr>
        <w:t xml:space="preserve">zakończenia – do </w:t>
      </w:r>
      <w:r w:rsidR="00AB2E1D">
        <w:rPr>
          <w:rFonts w:ascii="Arial" w:hAnsi="Arial" w:cs="Arial"/>
        </w:rPr>
        <w:t xml:space="preserve">dnia 31 grudnia </w:t>
      </w:r>
      <w:r w:rsidR="008E0972">
        <w:rPr>
          <w:rFonts w:ascii="Arial" w:hAnsi="Arial" w:cs="Arial"/>
        </w:rPr>
        <w:t>2014</w:t>
      </w:r>
      <w:r w:rsidR="008B31C5" w:rsidRPr="009F01E5">
        <w:rPr>
          <w:rFonts w:ascii="Arial" w:hAnsi="Arial" w:cs="Arial"/>
        </w:rPr>
        <w:t>r.</w:t>
      </w:r>
    </w:p>
    <w:p w:rsidR="00F85D21" w:rsidRPr="00F85D21" w:rsidRDefault="00F85D21" w:rsidP="00D74F09">
      <w:pPr>
        <w:rPr>
          <w:rFonts w:ascii="Arial" w:hAnsi="Arial" w:cs="Arial"/>
          <w:sz w:val="20"/>
        </w:rPr>
      </w:pPr>
    </w:p>
    <w:p w:rsidR="007E2263" w:rsidRDefault="007E2263">
      <w:pPr>
        <w:ind w:left="720" w:hanging="720"/>
        <w:jc w:val="both"/>
        <w:rPr>
          <w:rFonts w:ascii="Arial" w:hAnsi="Arial" w:cs="Arial"/>
          <w:i/>
          <w:sz w:val="28"/>
          <w:szCs w:val="28"/>
          <w:u w:val="single"/>
        </w:rPr>
      </w:pPr>
      <w:r>
        <w:rPr>
          <w:rFonts w:ascii="Arial" w:hAnsi="Arial" w:cs="Arial"/>
          <w:i/>
          <w:sz w:val="28"/>
          <w:szCs w:val="28"/>
          <w:u w:val="single"/>
        </w:rPr>
        <w:t>IV.</w:t>
      </w:r>
      <w:r>
        <w:rPr>
          <w:rFonts w:ascii="Arial" w:hAnsi="Arial" w:cs="Arial"/>
          <w:i/>
          <w:sz w:val="28"/>
          <w:szCs w:val="28"/>
          <w:u w:val="single"/>
        </w:rPr>
        <w:tab/>
        <w:t>Warunki, jakie winni spełniać wykonawcy biorący udział                    w postępowaniu:</w:t>
      </w:r>
    </w:p>
    <w:p w:rsidR="007E2263" w:rsidRDefault="007E2263">
      <w:pPr>
        <w:ind w:left="180"/>
        <w:rPr>
          <w:rFonts w:ascii="Arial" w:hAnsi="Arial" w:cs="Arial"/>
        </w:rPr>
      </w:pPr>
    </w:p>
    <w:p w:rsidR="007E2263" w:rsidRDefault="007E2263" w:rsidP="009F01E5">
      <w:pPr>
        <w:ind w:left="180"/>
        <w:jc w:val="both"/>
        <w:rPr>
          <w:rFonts w:ascii="Arial" w:hAnsi="Arial" w:cs="Arial"/>
        </w:rPr>
      </w:pPr>
      <w:r>
        <w:rPr>
          <w:rFonts w:ascii="Arial" w:hAnsi="Arial" w:cs="Arial"/>
        </w:rPr>
        <w:t>W postępowaniu mogą wziąć udział wykonawcy, którzy spełniają następujące warunki:</w:t>
      </w:r>
    </w:p>
    <w:p w:rsidR="00310E13" w:rsidRDefault="00D74F09" w:rsidP="00865F47">
      <w:pPr>
        <w:numPr>
          <w:ilvl w:val="0"/>
          <w:numId w:val="13"/>
        </w:numPr>
        <w:ind w:left="709"/>
        <w:jc w:val="both"/>
        <w:rPr>
          <w:rFonts w:ascii="Arial" w:hAnsi="Arial" w:cs="Arial"/>
        </w:rPr>
      </w:pPr>
      <w:r>
        <w:rPr>
          <w:rFonts w:ascii="Arial" w:hAnsi="Arial" w:cs="Arial"/>
        </w:rPr>
        <w:t xml:space="preserve">Posiadają uprawnienia do wykonywania działalności lub czynności określonych przedmiotem zamówienia, nie podlegają wykluczeniu. </w:t>
      </w:r>
      <w:r w:rsidR="00BA21EC">
        <w:rPr>
          <w:rFonts w:ascii="Arial" w:hAnsi="Arial" w:cs="Arial"/>
        </w:rPr>
        <w:t>Wykonawca spełni warunek, jeżeli będzie posiadał uprawnienia do wykonywania działalności lub czynności określonych przedmiotem zamówienia i nie będzie podlegał wykluczeniu.</w:t>
      </w:r>
    </w:p>
    <w:p w:rsidR="00310E13" w:rsidRDefault="00D74F09" w:rsidP="00310E13">
      <w:pPr>
        <w:ind w:left="709"/>
        <w:jc w:val="both"/>
        <w:rPr>
          <w:rFonts w:ascii="Arial" w:hAnsi="Arial" w:cs="Arial"/>
        </w:rPr>
      </w:pPr>
      <w:r w:rsidRPr="00D74F09">
        <w:rPr>
          <w:rFonts w:ascii="Arial" w:hAnsi="Arial" w:cs="Arial"/>
        </w:rPr>
        <w:t>Ocena spełniania tego warunku nastąpi na podstaw</w:t>
      </w:r>
      <w:r w:rsidR="00F427C3">
        <w:rPr>
          <w:rFonts w:ascii="Arial" w:hAnsi="Arial" w:cs="Arial"/>
        </w:rPr>
        <w:t>ie</w:t>
      </w:r>
      <w:r w:rsidR="00310E13">
        <w:rPr>
          <w:rFonts w:ascii="Arial" w:hAnsi="Arial" w:cs="Arial"/>
        </w:rPr>
        <w:t>:</w:t>
      </w:r>
    </w:p>
    <w:p w:rsidR="00310E13" w:rsidRDefault="00310E13" w:rsidP="00310E13">
      <w:pPr>
        <w:ind w:left="709"/>
        <w:jc w:val="both"/>
        <w:rPr>
          <w:rFonts w:ascii="Arial" w:hAnsi="Arial" w:cs="Arial"/>
        </w:rPr>
      </w:pPr>
      <w:r>
        <w:rPr>
          <w:rFonts w:ascii="Arial" w:hAnsi="Arial" w:cs="Arial"/>
        </w:rPr>
        <w:t xml:space="preserve">- </w:t>
      </w:r>
      <w:r w:rsidR="00F0072F">
        <w:rPr>
          <w:rFonts w:ascii="Arial" w:hAnsi="Arial" w:cs="Arial"/>
        </w:rPr>
        <w:t xml:space="preserve">aktualnego </w:t>
      </w:r>
      <w:r w:rsidR="00F427C3">
        <w:rPr>
          <w:rFonts w:ascii="Arial" w:hAnsi="Arial" w:cs="Arial"/>
        </w:rPr>
        <w:t xml:space="preserve">odpisu z </w:t>
      </w:r>
      <w:r w:rsidR="00F0072F">
        <w:rPr>
          <w:rFonts w:ascii="Arial" w:hAnsi="Arial" w:cs="Arial"/>
        </w:rPr>
        <w:t xml:space="preserve">właściwego rejestru lub z centralnej ewidencji </w:t>
      </w:r>
      <w:r w:rsidR="000B3C78">
        <w:rPr>
          <w:rFonts w:ascii="Arial" w:hAnsi="Arial" w:cs="Arial"/>
        </w:rPr>
        <w:t xml:space="preserve">                       </w:t>
      </w:r>
      <w:r w:rsidR="00F0072F">
        <w:rPr>
          <w:rFonts w:ascii="Arial" w:hAnsi="Arial" w:cs="Arial"/>
        </w:rPr>
        <w:t>i informacji o działalności gospodarczej</w:t>
      </w:r>
      <w:r w:rsidR="00F427C3">
        <w:rPr>
          <w:rFonts w:ascii="Arial" w:hAnsi="Arial" w:cs="Arial"/>
        </w:rPr>
        <w:t>,</w:t>
      </w:r>
      <w:r w:rsidR="00F0072F">
        <w:rPr>
          <w:rFonts w:ascii="Arial" w:hAnsi="Arial" w:cs="Arial"/>
        </w:rPr>
        <w:t xml:space="preserve"> jeżeli odrębne przepisy wymagają wpisu do rejestru lub ewidencji, w celu wykazania braku podstaw do wykluczenia w oparciu o art. 24 ust. 1 pkt 2 ustawy, wystawionego nie wcześniej niż 6 miesięcy przed upływem terminu składania wniosków </w:t>
      </w:r>
      <w:r w:rsidR="000B3C78">
        <w:rPr>
          <w:rFonts w:ascii="Arial" w:hAnsi="Arial" w:cs="Arial"/>
        </w:rPr>
        <w:t xml:space="preserve">                          </w:t>
      </w:r>
      <w:r w:rsidR="00F0072F">
        <w:rPr>
          <w:rFonts w:ascii="Arial" w:hAnsi="Arial" w:cs="Arial"/>
        </w:rPr>
        <w:t>o dopuszczenie do udziału w postępowaniu o udzielenie zamówienia albo składania ofert,</w:t>
      </w:r>
    </w:p>
    <w:p w:rsidR="00243D2B" w:rsidRPr="00243D2B" w:rsidRDefault="00243D2B" w:rsidP="00243D2B">
      <w:pPr>
        <w:ind w:left="709"/>
        <w:jc w:val="both"/>
        <w:rPr>
          <w:rFonts w:ascii="Arial" w:hAnsi="Arial" w:cs="Arial"/>
        </w:rPr>
      </w:pPr>
      <w:r>
        <w:rPr>
          <w:rFonts w:ascii="Arial" w:hAnsi="Arial" w:cs="Arial"/>
        </w:rPr>
        <w:t>- o</w:t>
      </w:r>
      <w:r w:rsidRPr="007F5CCE">
        <w:rPr>
          <w:rFonts w:ascii="Arial" w:hAnsi="Arial" w:cs="Arial"/>
        </w:rPr>
        <w:t xml:space="preserve">świadczenie o braku podstaw do wykluczenia wg wzoru stanowiącego </w:t>
      </w:r>
      <w:r w:rsidRPr="00243D2B">
        <w:rPr>
          <w:rFonts w:ascii="Arial" w:hAnsi="Arial" w:cs="Arial"/>
        </w:rPr>
        <w:t>załącznik nr 2 do specyfikacji,</w:t>
      </w:r>
    </w:p>
    <w:p w:rsidR="00893ACF" w:rsidRDefault="00310E13" w:rsidP="00893ACF">
      <w:pPr>
        <w:ind w:left="709"/>
        <w:jc w:val="both"/>
        <w:rPr>
          <w:rFonts w:ascii="Arial" w:hAnsi="Arial" w:cs="Arial"/>
        </w:rPr>
      </w:pPr>
      <w:r w:rsidRPr="00243D2B">
        <w:rPr>
          <w:rFonts w:ascii="Arial" w:hAnsi="Arial" w:cs="Arial"/>
        </w:rPr>
        <w:t xml:space="preserve">- </w:t>
      </w:r>
      <w:r w:rsidR="00D74F09" w:rsidRPr="00243D2B">
        <w:rPr>
          <w:rFonts w:ascii="Arial" w:hAnsi="Arial" w:cs="Arial"/>
        </w:rPr>
        <w:t xml:space="preserve">oświadczenia </w:t>
      </w:r>
      <w:r w:rsidR="00F427C3" w:rsidRPr="00243D2B">
        <w:rPr>
          <w:rFonts w:ascii="Arial" w:hAnsi="Arial" w:cs="Arial"/>
        </w:rPr>
        <w:t>o braku podstaw do wykluczenia</w:t>
      </w:r>
      <w:r w:rsidR="009C752A" w:rsidRPr="00243D2B">
        <w:rPr>
          <w:rFonts w:ascii="Arial" w:hAnsi="Arial" w:cs="Arial"/>
        </w:rPr>
        <w:t xml:space="preserve"> stanowiącego </w:t>
      </w:r>
      <w:r w:rsidR="00243D2B" w:rsidRPr="00243D2B">
        <w:rPr>
          <w:rFonts w:ascii="Arial" w:hAnsi="Arial" w:cs="Arial"/>
        </w:rPr>
        <w:t>załącznik nr 3</w:t>
      </w:r>
      <w:r w:rsidR="009C752A" w:rsidRPr="00243D2B">
        <w:rPr>
          <w:rFonts w:ascii="Arial" w:hAnsi="Arial" w:cs="Arial"/>
        </w:rPr>
        <w:t xml:space="preserve"> do specyfikacji</w:t>
      </w:r>
      <w:r w:rsidR="00893ACF" w:rsidRPr="00243D2B">
        <w:rPr>
          <w:rFonts w:ascii="Arial" w:hAnsi="Arial" w:cs="Arial"/>
        </w:rPr>
        <w:t xml:space="preserve"> (dotyczy osób fizycznych)</w:t>
      </w:r>
      <w:r w:rsidR="00F427C3" w:rsidRPr="00243D2B">
        <w:rPr>
          <w:rFonts w:ascii="Arial" w:hAnsi="Arial" w:cs="Arial"/>
        </w:rPr>
        <w:t>,</w:t>
      </w:r>
    </w:p>
    <w:p w:rsidR="00310E13" w:rsidRDefault="00310E13" w:rsidP="00310E13">
      <w:pPr>
        <w:ind w:left="709"/>
        <w:jc w:val="both"/>
        <w:rPr>
          <w:rFonts w:ascii="Arial" w:hAnsi="Arial" w:cs="Arial"/>
        </w:rPr>
      </w:pPr>
      <w:r>
        <w:rPr>
          <w:rFonts w:ascii="Arial" w:hAnsi="Arial" w:cs="Arial"/>
        </w:rPr>
        <w:t xml:space="preserve">- </w:t>
      </w:r>
      <w:r w:rsidR="00F0072F">
        <w:rPr>
          <w:rFonts w:ascii="Arial" w:hAnsi="Arial" w:cs="Arial"/>
        </w:rPr>
        <w:t xml:space="preserve">aktualnego </w:t>
      </w:r>
      <w:r w:rsidR="00F427C3">
        <w:rPr>
          <w:rFonts w:ascii="Arial" w:hAnsi="Arial" w:cs="Arial"/>
        </w:rPr>
        <w:t>zaświadczenia właściwego naczelnika urz</w:t>
      </w:r>
      <w:r w:rsidR="00F0072F">
        <w:rPr>
          <w:rFonts w:ascii="Arial" w:hAnsi="Arial" w:cs="Arial"/>
        </w:rPr>
        <w:t xml:space="preserve">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t>
      </w:r>
      <w:r w:rsidR="000B3C78">
        <w:rPr>
          <w:rFonts w:ascii="Arial" w:hAnsi="Arial" w:cs="Arial"/>
        </w:rPr>
        <w:t xml:space="preserve">                     </w:t>
      </w:r>
      <w:r w:rsidR="00F0072F">
        <w:rPr>
          <w:rFonts w:ascii="Arial" w:hAnsi="Arial" w:cs="Arial"/>
        </w:rPr>
        <w:t>w postępowaniu o udzielenie zamówienia albo składania ofert,</w:t>
      </w:r>
    </w:p>
    <w:p w:rsidR="00B02F29" w:rsidRDefault="00310E13" w:rsidP="00B02F29">
      <w:pPr>
        <w:ind w:left="709"/>
        <w:jc w:val="both"/>
        <w:rPr>
          <w:rFonts w:ascii="Arial" w:hAnsi="Arial" w:cs="Arial"/>
        </w:rPr>
      </w:pPr>
      <w:r>
        <w:rPr>
          <w:rFonts w:ascii="Arial" w:hAnsi="Arial" w:cs="Arial"/>
        </w:rPr>
        <w:t xml:space="preserve">- </w:t>
      </w:r>
      <w:r w:rsidR="00F0072F">
        <w:rPr>
          <w:rFonts w:ascii="Arial" w:hAnsi="Arial" w:cs="Arial"/>
        </w:rPr>
        <w:t>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B02F29" w:rsidRDefault="00B02F29" w:rsidP="00B02F29">
      <w:pPr>
        <w:ind w:left="709"/>
        <w:jc w:val="both"/>
        <w:rPr>
          <w:rFonts w:ascii="Arial" w:hAnsi="Arial" w:cs="Arial"/>
        </w:rPr>
      </w:pPr>
      <w:r>
        <w:rPr>
          <w:rFonts w:ascii="Arial" w:hAnsi="Arial" w:cs="Arial"/>
        </w:rPr>
        <w:t xml:space="preserve">- aktualnej informacji z Krajowego Rejestru Karnego w zakresie określonym </w:t>
      </w:r>
      <w:r w:rsidR="000B3C78">
        <w:rPr>
          <w:rFonts w:ascii="Arial" w:hAnsi="Arial" w:cs="Arial"/>
        </w:rPr>
        <w:t xml:space="preserve">                </w:t>
      </w:r>
      <w:r>
        <w:rPr>
          <w:rFonts w:ascii="Arial" w:hAnsi="Arial" w:cs="Arial"/>
        </w:rPr>
        <w:t>w art. 24 ust. 1 pkt 4-8 ustawy, wystawionej nie wcześniej niż 6 miesięcy przed upływem terminu składania ofert,</w:t>
      </w:r>
    </w:p>
    <w:p w:rsidR="00B02F29" w:rsidRDefault="00B02F29" w:rsidP="00B02F29">
      <w:pPr>
        <w:ind w:left="709"/>
        <w:jc w:val="both"/>
        <w:rPr>
          <w:rFonts w:ascii="Arial" w:hAnsi="Arial" w:cs="Arial"/>
        </w:rPr>
      </w:pPr>
      <w:r>
        <w:rPr>
          <w:rFonts w:ascii="Arial" w:hAnsi="Arial" w:cs="Arial"/>
        </w:rPr>
        <w:t xml:space="preserve">- aktualnej informacji z Krajowego Rejestru Karnego w zakresie określonym </w:t>
      </w:r>
      <w:r w:rsidR="000B3C78">
        <w:rPr>
          <w:rFonts w:ascii="Arial" w:hAnsi="Arial" w:cs="Arial"/>
        </w:rPr>
        <w:t xml:space="preserve">               </w:t>
      </w:r>
      <w:r>
        <w:rPr>
          <w:rFonts w:ascii="Arial" w:hAnsi="Arial" w:cs="Arial"/>
        </w:rPr>
        <w:t>w art. 24 ust. 1 pkt 9 ustawy, wystawionej nie wcześniej niż 6 miesięcy przed upływem terminu składania ofert,</w:t>
      </w:r>
    </w:p>
    <w:p w:rsidR="00310E13" w:rsidRDefault="00310E13" w:rsidP="00310E13">
      <w:pPr>
        <w:ind w:left="709"/>
        <w:jc w:val="both"/>
        <w:rPr>
          <w:rFonts w:ascii="Arial" w:hAnsi="Arial" w:cs="Arial"/>
        </w:rPr>
      </w:pPr>
      <w:r>
        <w:rPr>
          <w:rFonts w:ascii="Arial" w:hAnsi="Arial" w:cs="Arial"/>
        </w:rPr>
        <w:t>- zaświadczenia o wpisie do rejestru działalności regulowanej</w:t>
      </w:r>
      <w:r w:rsidR="00C137B3">
        <w:rPr>
          <w:rFonts w:ascii="Arial" w:hAnsi="Arial" w:cs="Arial"/>
        </w:rPr>
        <w:t xml:space="preserve"> w Gminie Kamienica Polska</w:t>
      </w:r>
      <w:r>
        <w:rPr>
          <w:rFonts w:ascii="Arial" w:hAnsi="Arial" w:cs="Arial"/>
        </w:rPr>
        <w:t xml:space="preserve">, </w:t>
      </w:r>
    </w:p>
    <w:p w:rsidR="00310E13" w:rsidRDefault="00310E13" w:rsidP="00310E13">
      <w:pPr>
        <w:ind w:left="709"/>
        <w:jc w:val="both"/>
        <w:rPr>
          <w:rFonts w:ascii="Arial" w:hAnsi="Arial" w:cs="Arial"/>
        </w:rPr>
      </w:pPr>
      <w:r>
        <w:rPr>
          <w:rFonts w:ascii="Arial" w:hAnsi="Arial" w:cs="Arial"/>
        </w:rPr>
        <w:t xml:space="preserve">- </w:t>
      </w:r>
      <w:r w:rsidR="00347ECC" w:rsidRPr="00347ECC">
        <w:rPr>
          <w:rFonts w:ascii="Arial" w:hAnsi="Arial" w:cs="Arial"/>
        </w:rPr>
        <w:t>zezwolenia na zbieranie odpadów oraz transport odpadów zgodnie z art. 28 ustawy z 27 kwietnia 2001 r. o odpadach,</w:t>
      </w:r>
    </w:p>
    <w:p w:rsidR="00CC40C7" w:rsidRDefault="00CC40C7" w:rsidP="00C137B3">
      <w:pPr>
        <w:pStyle w:val="ListParagraph1"/>
        <w:spacing w:after="0" w:line="240" w:lineRule="auto"/>
        <w:jc w:val="both"/>
        <w:rPr>
          <w:rFonts w:ascii="Arial" w:hAnsi="Arial" w:cs="Arial"/>
          <w:sz w:val="24"/>
          <w:szCs w:val="24"/>
        </w:rPr>
      </w:pPr>
    </w:p>
    <w:p w:rsidR="00CC40C7" w:rsidRPr="00CC40C7" w:rsidRDefault="00CC40C7" w:rsidP="00CC40C7">
      <w:pPr>
        <w:pStyle w:val="Akapitzlist"/>
        <w:ind w:left="720"/>
        <w:jc w:val="right"/>
        <w:rPr>
          <w:rFonts w:ascii="Arial" w:hAnsi="Arial" w:cs="Arial"/>
          <w:sz w:val="20"/>
        </w:rPr>
      </w:pPr>
      <w:r>
        <w:rPr>
          <w:rFonts w:ascii="Arial" w:hAnsi="Arial" w:cs="Arial"/>
          <w:sz w:val="20"/>
        </w:rPr>
        <w:lastRenderedPageBreak/>
        <w:t>10</w:t>
      </w:r>
    </w:p>
    <w:p w:rsidR="0073324D" w:rsidRDefault="00C137B3" w:rsidP="0073324D">
      <w:pPr>
        <w:pStyle w:val="ListParagraph1"/>
        <w:spacing w:after="0" w:line="240" w:lineRule="auto"/>
        <w:jc w:val="both"/>
        <w:rPr>
          <w:rFonts w:ascii="Arial" w:hAnsi="Arial" w:cs="Arial"/>
          <w:sz w:val="24"/>
          <w:szCs w:val="24"/>
        </w:rPr>
      </w:pPr>
      <w:r w:rsidRPr="00C137B3">
        <w:rPr>
          <w:rFonts w:ascii="Arial" w:hAnsi="Arial" w:cs="Arial"/>
          <w:sz w:val="24"/>
          <w:szCs w:val="24"/>
        </w:rPr>
        <w:t>- zezwolenia na prowadzenie odzysku lub unieszkodliwiania odpadów zgodnie z art. 26 ustawy z dnia 27 k</w:t>
      </w:r>
      <w:r w:rsidR="0073324D">
        <w:rPr>
          <w:rFonts w:ascii="Arial" w:hAnsi="Arial" w:cs="Arial"/>
          <w:sz w:val="24"/>
          <w:szCs w:val="24"/>
        </w:rPr>
        <w:t>wietnia 2001 r. o odpadach,</w:t>
      </w:r>
    </w:p>
    <w:p w:rsidR="0073324D" w:rsidRPr="0073324D" w:rsidRDefault="0073324D" w:rsidP="0073324D">
      <w:pPr>
        <w:pStyle w:val="ListParagraph1"/>
        <w:spacing w:after="0" w:line="240" w:lineRule="auto"/>
        <w:jc w:val="both"/>
        <w:rPr>
          <w:rFonts w:ascii="Arial" w:hAnsi="Arial" w:cs="Arial"/>
          <w:sz w:val="24"/>
          <w:szCs w:val="24"/>
        </w:rPr>
      </w:pPr>
      <w:r w:rsidRPr="0073324D">
        <w:rPr>
          <w:rFonts w:ascii="Arial" w:hAnsi="Arial" w:cs="Arial"/>
          <w:sz w:val="24"/>
          <w:szCs w:val="24"/>
        </w:rPr>
        <w:t>- posiadanego numeru rejestrowego nadanego przez Głównego Inspektora Ochrony Środowiska zgodnie z art. 10 ust. 1 i 2 ustawy z dnia 29 lipca 2005r. o zużytym sprzęcie elektrycznym i elektronicznym (Dz. U. Nr 180, poz. 1495).</w:t>
      </w:r>
    </w:p>
    <w:p w:rsidR="00310E13" w:rsidRPr="00310E13" w:rsidRDefault="00D74F09" w:rsidP="00865F47">
      <w:pPr>
        <w:numPr>
          <w:ilvl w:val="0"/>
          <w:numId w:val="13"/>
        </w:numPr>
        <w:ind w:left="709"/>
        <w:jc w:val="both"/>
        <w:rPr>
          <w:rFonts w:ascii="Arial" w:eastAsia="Arial" w:hAnsi="Arial" w:cs="Arial"/>
        </w:rPr>
      </w:pPr>
      <w:r>
        <w:rPr>
          <w:rFonts w:ascii="Arial" w:hAnsi="Arial" w:cs="Arial"/>
        </w:rPr>
        <w:t>Posiadają wiedzę i doświadczenie związane z przedmiotowym zamówieniem.</w:t>
      </w:r>
    </w:p>
    <w:p w:rsidR="00310E13" w:rsidRDefault="00310E13" w:rsidP="00F458CA">
      <w:pPr>
        <w:ind w:left="709"/>
        <w:jc w:val="both"/>
        <w:rPr>
          <w:rFonts w:ascii="Arial" w:hAnsi="Arial" w:cs="Arial"/>
        </w:rPr>
      </w:pPr>
      <w:r>
        <w:rPr>
          <w:rFonts w:ascii="Arial" w:hAnsi="Arial" w:cs="Arial"/>
        </w:rPr>
        <w:t>Zamawiający nie stawia w tym zakresie szczegółowego warunku.</w:t>
      </w:r>
    </w:p>
    <w:p w:rsidR="00D74F09" w:rsidRPr="00F458CA" w:rsidRDefault="00310E13" w:rsidP="00F458CA">
      <w:pPr>
        <w:ind w:left="709"/>
        <w:jc w:val="both"/>
        <w:rPr>
          <w:rFonts w:ascii="Arial" w:eastAsia="Arial" w:hAnsi="Arial" w:cs="Arial"/>
        </w:rPr>
      </w:pPr>
      <w:r w:rsidRPr="007F496E">
        <w:rPr>
          <w:rFonts w:ascii="Arial" w:hAnsi="Arial" w:cs="Arial"/>
        </w:rPr>
        <w:t xml:space="preserve">Ocena spełniania tego warunku nastąpi na podstawie </w:t>
      </w:r>
      <w:r>
        <w:rPr>
          <w:rFonts w:ascii="Arial" w:hAnsi="Arial" w:cs="Arial"/>
        </w:rPr>
        <w:t xml:space="preserve">oświadczenia </w:t>
      </w:r>
      <w:r w:rsidR="000B3C78">
        <w:rPr>
          <w:rFonts w:ascii="Arial" w:hAnsi="Arial" w:cs="Arial"/>
        </w:rPr>
        <w:t xml:space="preserve">                         </w:t>
      </w:r>
      <w:r>
        <w:rPr>
          <w:rFonts w:ascii="Arial" w:hAnsi="Arial" w:cs="Arial"/>
        </w:rPr>
        <w:t xml:space="preserve">o spełnianiu warunków </w:t>
      </w:r>
      <w:r w:rsidRPr="00243D2B">
        <w:rPr>
          <w:rFonts w:ascii="Arial" w:eastAsia="Arial" w:hAnsi="Arial" w:cs="Arial"/>
        </w:rPr>
        <w:t xml:space="preserve">stanowiący </w:t>
      </w:r>
      <w:r w:rsidR="00243D2B" w:rsidRPr="00243D2B">
        <w:rPr>
          <w:rFonts w:ascii="Arial" w:eastAsia="Arial" w:hAnsi="Arial" w:cs="Arial"/>
        </w:rPr>
        <w:t>załącznik nr 4</w:t>
      </w:r>
      <w:r w:rsidRPr="00243D2B">
        <w:rPr>
          <w:rFonts w:ascii="Arial" w:eastAsia="Arial" w:hAnsi="Arial" w:cs="Arial"/>
        </w:rPr>
        <w:t xml:space="preserve"> do</w:t>
      </w:r>
      <w:r w:rsidRPr="007F496E">
        <w:rPr>
          <w:rFonts w:ascii="Arial" w:eastAsia="Arial" w:hAnsi="Arial" w:cs="Arial"/>
        </w:rPr>
        <w:t xml:space="preserve"> specyfikacji.</w:t>
      </w:r>
    </w:p>
    <w:p w:rsidR="00BA21EC" w:rsidRPr="00BA21EC" w:rsidRDefault="00243D2B" w:rsidP="00243D2B">
      <w:pPr>
        <w:ind w:left="709" w:hanging="425"/>
        <w:jc w:val="both"/>
        <w:rPr>
          <w:rFonts w:ascii="Arial" w:hAnsi="Arial" w:cs="Arial"/>
        </w:rPr>
      </w:pPr>
      <w:r>
        <w:rPr>
          <w:rFonts w:ascii="Arial" w:hAnsi="Arial" w:cs="Arial"/>
        </w:rPr>
        <w:t xml:space="preserve"> 3.  </w:t>
      </w:r>
      <w:r w:rsidR="00FE33ED">
        <w:rPr>
          <w:rFonts w:ascii="Arial" w:hAnsi="Arial" w:cs="Arial"/>
        </w:rPr>
        <w:t>Dysponują odpowiednim potencjałem techn</w:t>
      </w:r>
      <w:r w:rsidR="00FD05D2">
        <w:rPr>
          <w:rFonts w:ascii="Arial" w:hAnsi="Arial" w:cs="Arial"/>
        </w:rPr>
        <w:t xml:space="preserve">icznym do wykonania zamówienia. </w:t>
      </w:r>
      <w:r w:rsidR="00310E13" w:rsidRPr="00BA21EC">
        <w:rPr>
          <w:rFonts w:ascii="Arial" w:hAnsi="Arial" w:cs="Arial"/>
        </w:rPr>
        <w:t xml:space="preserve">Wykonawca </w:t>
      </w:r>
      <w:r w:rsidR="00BA21EC" w:rsidRPr="00BA21EC">
        <w:rPr>
          <w:rFonts w:ascii="Arial" w:hAnsi="Arial" w:cs="Arial"/>
        </w:rPr>
        <w:t>spełni warunek, jeżeli będzie dysponował:</w:t>
      </w:r>
    </w:p>
    <w:p w:rsidR="00BA21EC" w:rsidRPr="00CC40C7" w:rsidRDefault="00BA21EC" w:rsidP="00CC40C7">
      <w:pPr>
        <w:numPr>
          <w:ilvl w:val="0"/>
          <w:numId w:val="22"/>
        </w:numPr>
        <w:jc w:val="both"/>
        <w:rPr>
          <w:rFonts w:ascii="Arial" w:hAnsi="Arial" w:cs="Arial"/>
        </w:rPr>
      </w:pPr>
      <w:r w:rsidRPr="00BA21EC">
        <w:rPr>
          <w:rFonts w:ascii="Arial" w:hAnsi="Arial" w:cs="Arial"/>
        </w:rPr>
        <w:t xml:space="preserve">bazą magazynowo – transportową usytuowaną na terenie Gminy Kamienica Polska lub w odległości nie większej niż 60 km od granic tej gminy. Baza </w:t>
      </w:r>
      <w:r w:rsidRPr="00CC40C7">
        <w:rPr>
          <w:rFonts w:ascii="Arial" w:hAnsi="Arial" w:cs="Arial"/>
        </w:rPr>
        <w:t xml:space="preserve">powinna być usytuowana na terenie, do którego Wykonawca posiada tytuł prawny. Teren bazy musi być zabezpieczony w sposób uniemożliwiający wstęp osobom nieupoważnionym. Miejsce do parkowania pojazdów na bazie powinno być zabezpieczone przed emisją zanieczyszczeń do gruntu. Na terenie bazy muszą być zabezpieczone miejsca do magazynowania selektywnie zebranych odpadów komunalnych, które będą zabezpieczone przed emisją zanieczyszczeń do gruntu oraz zabezpieczone przed działaniem czynników atmosferycznych. Teren bazy magazynowo – transportowej musi być wyposażony w urządzenia lub systemy zapewniające zagospodarowanie wód opadowych i ścieków przemysłowych, pochodzących z terenu bazy zgodnie z wymaganiami określonymi w przepisach ustawy Prawo wodne. </w:t>
      </w:r>
    </w:p>
    <w:p w:rsidR="00BA21EC" w:rsidRPr="00BA21EC" w:rsidRDefault="00BA21EC" w:rsidP="00BA21EC">
      <w:pPr>
        <w:ind w:firstLine="708"/>
        <w:rPr>
          <w:rFonts w:ascii="Arial" w:hAnsi="Arial" w:cs="Arial"/>
        </w:rPr>
      </w:pPr>
      <w:r w:rsidRPr="00BA21EC">
        <w:rPr>
          <w:rFonts w:ascii="Arial" w:hAnsi="Arial" w:cs="Arial"/>
        </w:rPr>
        <w:t>Baza magazynowo – transportowa musi być wyposażona w:</w:t>
      </w:r>
    </w:p>
    <w:p w:rsidR="00BA21EC" w:rsidRPr="00BA21EC" w:rsidRDefault="00BA21EC" w:rsidP="007F66A0">
      <w:pPr>
        <w:numPr>
          <w:ilvl w:val="0"/>
          <w:numId w:val="23"/>
        </w:numPr>
        <w:rPr>
          <w:rFonts w:ascii="Arial" w:hAnsi="Arial" w:cs="Arial"/>
        </w:rPr>
      </w:pPr>
      <w:r w:rsidRPr="00BA21EC">
        <w:rPr>
          <w:rFonts w:ascii="Arial" w:hAnsi="Arial" w:cs="Arial"/>
        </w:rPr>
        <w:t xml:space="preserve">miejsca przeznaczone do parkowania pojazdów, </w:t>
      </w:r>
    </w:p>
    <w:p w:rsidR="00BA21EC" w:rsidRPr="00BA21EC" w:rsidRDefault="00BA21EC" w:rsidP="007F66A0">
      <w:pPr>
        <w:numPr>
          <w:ilvl w:val="0"/>
          <w:numId w:val="23"/>
        </w:numPr>
        <w:jc w:val="both"/>
        <w:rPr>
          <w:rFonts w:ascii="Arial" w:hAnsi="Arial" w:cs="Arial"/>
        </w:rPr>
      </w:pPr>
      <w:r w:rsidRPr="00BA21EC">
        <w:rPr>
          <w:rFonts w:ascii="Arial" w:hAnsi="Arial" w:cs="Arial"/>
        </w:rPr>
        <w:t xml:space="preserve">pomieszczenie socjalne dla pracowników odpowiadające ilości zatrudnionych osób, </w:t>
      </w:r>
    </w:p>
    <w:p w:rsidR="00BA21EC" w:rsidRPr="00BA21EC" w:rsidRDefault="00BA21EC" w:rsidP="007F66A0">
      <w:pPr>
        <w:numPr>
          <w:ilvl w:val="0"/>
          <w:numId w:val="23"/>
        </w:numPr>
        <w:jc w:val="both"/>
        <w:rPr>
          <w:rFonts w:ascii="Arial" w:hAnsi="Arial" w:cs="Arial"/>
        </w:rPr>
      </w:pPr>
      <w:r w:rsidRPr="00BA21EC">
        <w:rPr>
          <w:rFonts w:ascii="Arial" w:hAnsi="Arial" w:cs="Arial"/>
        </w:rPr>
        <w:t>miejsca do magazynowania selektywnie zebranych odpadów z grupy odpadów komunalnych,</w:t>
      </w:r>
    </w:p>
    <w:p w:rsidR="00BA21EC" w:rsidRPr="00BA21EC" w:rsidRDefault="00BA21EC" w:rsidP="007F66A0">
      <w:pPr>
        <w:numPr>
          <w:ilvl w:val="0"/>
          <w:numId w:val="23"/>
        </w:numPr>
        <w:jc w:val="both"/>
        <w:rPr>
          <w:rFonts w:ascii="Arial" w:hAnsi="Arial" w:cs="Arial"/>
        </w:rPr>
      </w:pPr>
      <w:r w:rsidRPr="00BA21EC">
        <w:rPr>
          <w:rFonts w:ascii="Arial" w:hAnsi="Arial" w:cs="Arial"/>
        </w:rPr>
        <w:t xml:space="preserve">legalizowaną samochodową wagę najazdową – w przypadku gdy na terenie bazy następuje magazynowanie odpadów. </w:t>
      </w:r>
    </w:p>
    <w:p w:rsidR="00BA21EC" w:rsidRPr="00BA21EC" w:rsidRDefault="00BA21EC" w:rsidP="00BA21EC">
      <w:pPr>
        <w:ind w:firstLine="708"/>
        <w:rPr>
          <w:rFonts w:ascii="Arial" w:hAnsi="Arial" w:cs="Arial"/>
        </w:rPr>
      </w:pPr>
      <w:r w:rsidRPr="00BA21EC">
        <w:rPr>
          <w:rFonts w:ascii="Arial" w:hAnsi="Arial" w:cs="Arial"/>
        </w:rPr>
        <w:t xml:space="preserve">Na terenie bazy powinny znajdować się także: </w:t>
      </w:r>
    </w:p>
    <w:p w:rsidR="00BA21EC" w:rsidRPr="00BA21EC" w:rsidRDefault="00BA21EC" w:rsidP="007F66A0">
      <w:pPr>
        <w:numPr>
          <w:ilvl w:val="0"/>
          <w:numId w:val="24"/>
        </w:numPr>
        <w:rPr>
          <w:rFonts w:ascii="Arial" w:hAnsi="Arial" w:cs="Arial"/>
        </w:rPr>
      </w:pPr>
      <w:r w:rsidRPr="00BA21EC">
        <w:rPr>
          <w:rFonts w:ascii="Arial" w:hAnsi="Arial" w:cs="Arial"/>
        </w:rPr>
        <w:t xml:space="preserve">punkt bieżącej konserwacji, </w:t>
      </w:r>
    </w:p>
    <w:p w:rsidR="00BA21EC" w:rsidRPr="00BA21EC" w:rsidRDefault="00BA21EC" w:rsidP="007F66A0">
      <w:pPr>
        <w:numPr>
          <w:ilvl w:val="0"/>
          <w:numId w:val="24"/>
        </w:numPr>
        <w:rPr>
          <w:rFonts w:ascii="Arial" w:hAnsi="Arial" w:cs="Arial"/>
        </w:rPr>
      </w:pPr>
      <w:r w:rsidRPr="00BA21EC">
        <w:rPr>
          <w:rFonts w:ascii="Arial" w:hAnsi="Arial" w:cs="Arial"/>
        </w:rPr>
        <w:t>punkt naprawy pojazdów,</w:t>
      </w:r>
    </w:p>
    <w:p w:rsidR="00BA21EC" w:rsidRPr="00BA21EC" w:rsidRDefault="00BA21EC" w:rsidP="007F66A0">
      <w:pPr>
        <w:numPr>
          <w:ilvl w:val="0"/>
          <w:numId w:val="24"/>
        </w:numPr>
        <w:rPr>
          <w:rFonts w:ascii="Arial" w:hAnsi="Arial" w:cs="Arial"/>
        </w:rPr>
      </w:pPr>
      <w:r w:rsidRPr="00BA21EC">
        <w:rPr>
          <w:rFonts w:ascii="Arial" w:hAnsi="Arial" w:cs="Arial"/>
        </w:rPr>
        <w:t xml:space="preserve">miejsca do mycia i dezynfekcji pojazdów (o ile czynności te nie będą wykonywane przez uprawnione podmioty zewnętrzne poza terenem bazy). </w:t>
      </w:r>
    </w:p>
    <w:p w:rsidR="00BA21EC" w:rsidRPr="00BA21EC" w:rsidRDefault="00BA21EC" w:rsidP="00BA21EC">
      <w:pPr>
        <w:ind w:left="708"/>
        <w:jc w:val="both"/>
        <w:rPr>
          <w:rFonts w:ascii="Arial" w:hAnsi="Arial" w:cs="Arial"/>
        </w:rPr>
      </w:pPr>
      <w:r w:rsidRPr="00BA21EC">
        <w:rPr>
          <w:rFonts w:ascii="Arial" w:hAnsi="Arial" w:cs="Arial"/>
        </w:rPr>
        <w:t>Na terenie bazy muszą znajdować się urządzenia do selektywnego gromadzenia odpadów komunalnych przed ich transportem do miejsc przetwarzania.</w:t>
      </w:r>
    </w:p>
    <w:p w:rsidR="0073324D" w:rsidRPr="0073324D" w:rsidRDefault="00BA21EC" w:rsidP="007F66A0">
      <w:pPr>
        <w:numPr>
          <w:ilvl w:val="0"/>
          <w:numId w:val="22"/>
        </w:numPr>
        <w:jc w:val="both"/>
      </w:pPr>
      <w:r w:rsidRPr="00BA21EC">
        <w:rPr>
          <w:rFonts w:ascii="Arial" w:hAnsi="Arial" w:cs="Arial"/>
        </w:rPr>
        <w:t>Nie mniej niż 2 pojazdami przystosowanymi do odbierania zmieszanych odpadów komunalnych, nie mniej niż 2 pojazdami przystosowanymi do odbierania selektywnie zbieranych odpadów komunalnych, nie mniej niż 1 pojazdem do odbierania odpadów bez funkcji kompaktującej</w:t>
      </w:r>
      <w:r w:rsidR="009A5406">
        <w:rPr>
          <w:rFonts w:ascii="Arial" w:hAnsi="Arial" w:cs="Arial"/>
        </w:rPr>
        <w:t>, nie mniej niż jednym pojazdem wyposażony w HDS</w:t>
      </w:r>
      <w:r w:rsidRPr="00BA21EC">
        <w:rPr>
          <w:rFonts w:ascii="Arial" w:hAnsi="Arial" w:cs="Arial"/>
        </w:rPr>
        <w:t xml:space="preserve">. Pojazdy te muszą być trwale </w:t>
      </w:r>
      <w:r w:rsidR="000B3C78">
        <w:rPr>
          <w:rFonts w:ascii="Arial" w:hAnsi="Arial" w:cs="Arial"/>
        </w:rPr>
        <w:t xml:space="preserve">                         </w:t>
      </w:r>
      <w:r w:rsidRPr="00BA21EC">
        <w:rPr>
          <w:rFonts w:ascii="Arial" w:hAnsi="Arial" w:cs="Arial"/>
        </w:rPr>
        <w:t xml:space="preserve">i czytelnie oznakowane w widocznym miejscu nazwą firmy oraz danymi teleadresowymi podmiotu odbierającego odpady komunale od właścicieli nieruchomości. Pojazdy muszą posiadać konstrukcję zabezpieczającą przed rozwiewaniem i rozpylaniem przewożonych odpadów oraz minimalizującą oddziaływanie czynników atmosferycznych na odpady. Pojazdy muszą być wyposażone w system monitoringu bazującego na systemie pozycjonowania satelitarnego umożliwiające trwałe zapisywanie, przechowywanie </w:t>
      </w:r>
      <w:r w:rsidR="000B3C78">
        <w:rPr>
          <w:rFonts w:ascii="Arial" w:hAnsi="Arial" w:cs="Arial"/>
        </w:rPr>
        <w:t xml:space="preserve">                               </w:t>
      </w:r>
    </w:p>
    <w:p w:rsidR="0073324D" w:rsidRPr="0073324D" w:rsidRDefault="0073324D" w:rsidP="0073324D">
      <w:pPr>
        <w:pStyle w:val="Akapitzlist"/>
        <w:ind w:left="720"/>
        <w:jc w:val="right"/>
        <w:rPr>
          <w:rFonts w:ascii="Arial" w:hAnsi="Arial" w:cs="Arial"/>
          <w:sz w:val="20"/>
        </w:rPr>
      </w:pPr>
      <w:r>
        <w:rPr>
          <w:rFonts w:ascii="Arial" w:hAnsi="Arial" w:cs="Arial"/>
          <w:sz w:val="20"/>
        </w:rPr>
        <w:lastRenderedPageBreak/>
        <w:t>11</w:t>
      </w:r>
    </w:p>
    <w:p w:rsidR="00CC40C7" w:rsidRPr="00CC40C7" w:rsidRDefault="00BA21EC" w:rsidP="0073324D">
      <w:pPr>
        <w:ind w:left="720"/>
        <w:jc w:val="both"/>
      </w:pPr>
      <w:r w:rsidRPr="00BA21EC">
        <w:rPr>
          <w:rFonts w:ascii="Arial" w:hAnsi="Arial" w:cs="Arial"/>
        </w:rPr>
        <w:t xml:space="preserve">i odczytywanie danych o położeniu pojazdu i miejscach postoju oraz czujników zapisujących dane o miejscach wyładunku odpadów umożliwiających weryfikację tych danych przez Zamawiającego. Pojazdy muszą być </w:t>
      </w:r>
    </w:p>
    <w:p w:rsidR="00BA21EC" w:rsidRPr="002204B8" w:rsidRDefault="00BA21EC" w:rsidP="00CC40C7">
      <w:pPr>
        <w:ind w:left="720"/>
        <w:jc w:val="both"/>
      </w:pPr>
      <w:r w:rsidRPr="00BA21EC">
        <w:rPr>
          <w:rFonts w:ascii="Arial" w:hAnsi="Arial" w:cs="Arial"/>
        </w:rPr>
        <w:t>wyposażone w narzędzia lub urządzenia umożliwiające sprzątanie terenu po opróżnieniu pojemników. Dopuszcza się wyposażenie pojazdów w urządzenie do ważenia odpadów komunalnych.</w:t>
      </w:r>
    </w:p>
    <w:p w:rsidR="00BA21EC" w:rsidRPr="002260C9" w:rsidRDefault="00BA21EC" w:rsidP="00B02F29">
      <w:pPr>
        <w:numPr>
          <w:ilvl w:val="0"/>
          <w:numId w:val="22"/>
        </w:numPr>
        <w:jc w:val="both"/>
        <w:rPr>
          <w:rFonts w:ascii="Arial" w:hAnsi="Arial" w:cs="Arial"/>
        </w:rPr>
      </w:pPr>
      <w:r w:rsidRPr="002260C9">
        <w:rPr>
          <w:rFonts w:ascii="Arial" w:hAnsi="Arial" w:cs="Arial"/>
        </w:rPr>
        <w:t xml:space="preserve">pojemnikami do gromadzenia </w:t>
      </w:r>
      <w:r w:rsidR="00B02F29" w:rsidRPr="002260C9">
        <w:rPr>
          <w:rFonts w:ascii="Arial" w:hAnsi="Arial" w:cs="Arial"/>
        </w:rPr>
        <w:t xml:space="preserve">odpadów o pojemności: 120 l, 140 l, 240 l, 1100 l, 7000 l oraz pojemnikami na popiół </w:t>
      </w:r>
      <w:r w:rsidR="00141BF9" w:rsidRPr="002260C9">
        <w:rPr>
          <w:rFonts w:ascii="Arial" w:hAnsi="Arial" w:cs="Arial"/>
        </w:rPr>
        <w:t>i żużel.</w:t>
      </w:r>
    </w:p>
    <w:p w:rsidR="002D23C3" w:rsidRPr="0097337D" w:rsidRDefault="00BA21EC" w:rsidP="007F66A0">
      <w:pPr>
        <w:numPr>
          <w:ilvl w:val="0"/>
          <w:numId w:val="22"/>
        </w:numPr>
        <w:jc w:val="both"/>
        <w:rPr>
          <w:rFonts w:ascii="Arial" w:hAnsi="Arial" w:cs="Arial"/>
        </w:rPr>
      </w:pPr>
      <w:r w:rsidRPr="00BA21EC">
        <w:rPr>
          <w:rFonts w:ascii="Arial" w:hAnsi="Arial" w:cs="Arial"/>
        </w:rPr>
        <w:t>Wykonawca musi posiadać oprogramowanie umożliwiające generowanie sprawozdań zgodnie z ustawą z 13 września 1996 r. o utrzymaniu czystości</w:t>
      </w:r>
      <w:r w:rsidR="000B3C78">
        <w:rPr>
          <w:rFonts w:ascii="Arial" w:hAnsi="Arial" w:cs="Arial"/>
        </w:rPr>
        <w:t xml:space="preserve">                  </w:t>
      </w:r>
      <w:r w:rsidRPr="00BA21EC">
        <w:rPr>
          <w:rFonts w:ascii="Arial" w:hAnsi="Arial" w:cs="Arial"/>
        </w:rPr>
        <w:t xml:space="preserve"> i porządku w gminach wraz z aktualnymi licencjami na ww. oprogramowanie. </w:t>
      </w:r>
    </w:p>
    <w:p w:rsidR="00045688" w:rsidRDefault="00045688" w:rsidP="00045688">
      <w:pPr>
        <w:ind w:left="709"/>
        <w:jc w:val="both"/>
        <w:rPr>
          <w:rFonts w:ascii="Arial" w:hAnsi="Arial" w:cs="Arial"/>
        </w:rPr>
      </w:pPr>
      <w:r>
        <w:rPr>
          <w:rFonts w:ascii="Arial" w:hAnsi="Arial" w:cs="Arial"/>
        </w:rPr>
        <w:t xml:space="preserve">Ocena spełniania </w:t>
      </w:r>
      <w:r w:rsidRPr="00D74F09">
        <w:rPr>
          <w:rFonts w:ascii="Arial" w:hAnsi="Arial" w:cs="Arial"/>
        </w:rPr>
        <w:t>tego warunku nastąpi na podstaw</w:t>
      </w:r>
      <w:r>
        <w:rPr>
          <w:rFonts w:ascii="Arial" w:hAnsi="Arial" w:cs="Arial"/>
        </w:rPr>
        <w:t xml:space="preserve">ie: </w:t>
      </w:r>
    </w:p>
    <w:p w:rsidR="00045688" w:rsidRPr="007F496E" w:rsidRDefault="00045688" w:rsidP="00045688">
      <w:pPr>
        <w:ind w:left="709"/>
        <w:jc w:val="both"/>
        <w:rPr>
          <w:rFonts w:ascii="Arial" w:hAnsi="Arial" w:cs="Arial"/>
        </w:rPr>
      </w:pPr>
      <w:r>
        <w:rPr>
          <w:rFonts w:ascii="Arial" w:hAnsi="Arial" w:cs="Arial"/>
        </w:rPr>
        <w:t xml:space="preserve">- wykazu narzędzi, wyposażenia zakładu i urządzeń technicznych dostępnych Wykonawcy usług w celu wykonania zamówienia wraz z informacją </w:t>
      </w:r>
      <w:r w:rsidR="000B3C78">
        <w:rPr>
          <w:rFonts w:ascii="Arial" w:hAnsi="Arial" w:cs="Arial"/>
        </w:rPr>
        <w:t xml:space="preserve">                          </w:t>
      </w:r>
      <w:r>
        <w:rPr>
          <w:rFonts w:ascii="Arial" w:hAnsi="Arial" w:cs="Arial"/>
        </w:rPr>
        <w:t xml:space="preserve">o podstawie dysponowania tymi zasobami </w:t>
      </w:r>
      <w:r w:rsidRPr="00243D2B">
        <w:rPr>
          <w:rFonts w:ascii="Arial" w:hAnsi="Arial" w:cs="Arial"/>
        </w:rPr>
        <w:t xml:space="preserve">stanowiącym </w:t>
      </w:r>
      <w:r w:rsidR="00243D2B" w:rsidRPr="00243D2B">
        <w:rPr>
          <w:rFonts w:ascii="Arial" w:hAnsi="Arial" w:cs="Arial"/>
        </w:rPr>
        <w:t>załącznik nr 6</w:t>
      </w:r>
      <w:r>
        <w:rPr>
          <w:rFonts w:ascii="Arial" w:hAnsi="Arial" w:cs="Arial"/>
        </w:rPr>
        <w:t xml:space="preserve"> do specyfikacji. </w:t>
      </w:r>
    </w:p>
    <w:p w:rsidR="007372D8" w:rsidRDefault="00FE33ED" w:rsidP="007372D8">
      <w:pPr>
        <w:numPr>
          <w:ilvl w:val="0"/>
          <w:numId w:val="9"/>
        </w:numPr>
        <w:tabs>
          <w:tab w:val="clear" w:pos="720"/>
          <w:tab w:val="left" w:pos="709"/>
          <w:tab w:val="num" w:pos="2790"/>
        </w:tabs>
        <w:ind w:left="709" w:hanging="283"/>
        <w:jc w:val="both"/>
        <w:rPr>
          <w:rFonts w:ascii="Arial" w:hAnsi="Arial" w:cs="Arial"/>
        </w:rPr>
      </w:pPr>
      <w:r w:rsidRPr="00BE3358">
        <w:rPr>
          <w:rFonts w:ascii="Arial" w:hAnsi="Arial" w:cs="Arial"/>
        </w:rPr>
        <w:t>Dysponują osobami zdolnymi do wykonania</w:t>
      </w:r>
      <w:r w:rsidR="000631AD" w:rsidRPr="00BE3358">
        <w:rPr>
          <w:rFonts w:ascii="Arial" w:hAnsi="Arial" w:cs="Arial"/>
        </w:rPr>
        <w:t xml:space="preserve"> zamówienia. </w:t>
      </w:r>
    </w:p>
    <w:p w:rsidR="007372D8" w:rsidRPr="007372D8" w:rsidRDefault="007372D8" w:rsidP="007372D8">
      <w:pPr>
        <w:pStyle w:val="Akapitzlist"/>
        <w:ind w:left="720"/>
        <w:jc w:val="both"/>
        <w:rPr>
          <w:rFonts w:ascii="Arial" w:hAnsi="Arial" w:cs="Arial"/>
        </w:rPr>
      </w:pPr>
      <w:r w:rsidRPr="007372D8">
        <w:rPr>
          <w:rFonts w:ascii="Arial" w:hAnsi="Arial" w:cs="Arial"/>
        </w:rPr>
        <w:t>Zamawiający nie stawia w tym zakresie szczegółowego warunku.</w:t>
      </w:r>
    </w:p>
    <w:p w:rsidR="007372D8" w:rsidRPr="007372D8" w:rsidRDefault="007372D8" w:rsidP="007372D8">
      <w:pPr>
        <w:pStyle w:val="Akapitzlist"/>
        <w:ind w:left="720"/>
        <w:jc w:val="both"/>
        <w:rPr>
          <w:rFonts w:ascii="Arial" w:eastAsia="Arial" w:hAnsi="Arial" w:cs="Arial"/>
        </w:rPr>
      </w:pPr>
      <w:r w:rsidRPr="007372D8">
        <w:rPr>
          <w:rFonts w:ascii="Arial" w:hAnsi="Arial" w:cs="Arial"/>
        </w:rPr>
        <w:t xml:space="preserve">Ocena spełniania tego warunku nastąpi na podstawie oświadczenia </w:t>
      </w:r>
      <w:r w:rsidR="000B3C78">
        <w:rPr>
          <w:rFonts w:ascii="Arial" w:hAnsi="Arial" w:cs="Arial"/>
        </w:rPr>
        <w:t xml:space="preserve">                          </w:t>
      </w:r>
      <w:r w:rsidRPr="007372D8">
        <w:rPr>
          <w:rFonts w:ascii="Arial" w:hAnsi="Arial" w:cs="Arial"/>
        </w:rPr>
        <w:t xml:space="preserve">o spełnianiu warunków </w:t>
      </w:r>
      <w:r w:rsidRPr="00243D2B">
        <w:rPr>
          <w:rFonts w:ascii="Arial" w:eastAsia="Arial" w:hAnsi="Arial" w:cs="Arial"/>
        </w:rPr>
        <w:t xml:space="preserve">stanowiący </w:t>
      </w:r>
      <w:r w:rsidR="00243D2B" w:rsidRPr="00243D2B">
        <w:rPr>
          <w:rFonts w:ascii="Arial" w:eastAsia="Arial" w:hAnsi="Arial" w:cs="Arial"/>
        </w:rPr>
        <w:t>załącznik nr 4</w:t>
      </w:r>
      <w:r w:rsidRPr="00243D2B">
        <w:rPr>
          <w:rFonts w:ascii="Arial" w:eastAsia="Arial" w:hAnsi="Arial" w:cs="Arial"/>
        </w:rPr>
        <w:t xml:space="preserve"> do specyfikacji</w:t>
      </w:r>
      <w:r w:rsidRPr="007372D8">
        <w:rPr>
          <w:rFonts w:ascii="Arial" w:eastAsia="Arial" w:hAnsi="Arial" w:cs="Arial"/>
        </w:rPr>
        <w:t>.</w:t>
      </w:r>
    </w:p>
    <w:p w:rsidR="00032BAE" w:rsidRDefault="007372D8" w:rsidP="007372D8">
      <w:pPr>
        <w:tabs>
          <w:tab w:val="left" w:pos="709"/>
        </w:tabs>
        <w:ind w:left="709" w:hanging="283"/>
        <w:jc w:val="both"/>
        <w:rPr>
          <w:rFonts w:ascii="Arial" w:hAnsi="Arial" w:cs="Arial"/>
        </w:rPr>
      </w:pPr>
      <w:r>
        <w:rPr>
          <w:rFonts w:ascii="Arial" w:hAnsi="Arial" w:cs="Arial"/>
        </w:rPr>
        <w:t xml:space="preserve">5. </w:t>
      </w:r>
      <w:r w:rsidR="00FE33ED" w:rsidRPr="00BE3358">
        <w:rPr>
          <w:rFonts w:ascii="Arial" w:hAnsi="Arial" w:cs="Arial"/>
        </w:rPr>
        <w:t xml:space="preserve">Znajdują się w sytuacji ekonomicznej i finansowej zapewniającej wykonanie zamówienia. </w:t>
      </w:r>
      <w:r w:rsidR="003E3F34" w:rsidRPr="00BE3358">
        <w:rPr>
          <w:rFonts w:ascii="Arial" w:hAnsi="Arial" w:cs="Arial"/>
        </w:rPr>
        <w:t>Wykonawca</w:t>
      </w:r>
      <w:r w:rsidR="003E3F34" w:rsidRPr="009C752A">
        <w:rPr>
          <w:rFonts w:ascii="Arial" w:hAnsi="Arial" w:cs="Arial"/>
        </w:rPr>
        <w:t xml:space="preserve"> winien </w:t>
      </w:r>
      <w:r w:rsidR="00032BAE">
        <w:rPr>
          <w:rFonts w:ascii="Arial" w:hAnsi="Arial" w:cs="Arial"/>
        </w:rPr>
        <w:t>wykazać się:</w:t>
      </w:r>
    </w:p>
    <w:p w:rsidR="00BE3358" w:rsidRPr="002260C9" w:rsidRDefault="00BE3358" w:rsidP="00F458CA">
      <w:pPr>
        <w:tabs>
          <w:tab w:val="num" w:pos="2790"/>
        </w:tabs>
        <w:ind w:left="993" w:hanging="284"/>
        <w:jc w:val="both"/>
        <w:rPr>
          <w:rFonts w:ascii="Arial" w:hAnsi="Arial" w:cs="Arial"/>
        </w:rPr>
      </w:pPr>
      <w:r w:rsidRPr="00301234">
        <w:rPr>
          <w:rFonts w:ascii="Arial" w:hAnsi="Arial" w:cs="Arial"/>
        </w:rPr>
        <w:t xml:space="preserve">- posiadaniem wolnych środków lub zdolnością kredytową w wysokości nie </w:t>
      </w:r>
      <w:r w:rsidRPr="002260C9">
        <w:rPr>
          <w:rFonts w:ascii="Arial" w:hAnsi="Arial" w:cs="Arial"/>
        </w:rPr>
        <w:t xml:space="preserve">mniejszej niż </w:t>
      </w:r>
      <w:r w:rsidR="007372D8" w:rsidRPr="002260C9">
        <w:rPr>
          <w:rFonts w:ascii="Arial" w:hAnsi="Arial" w:cs="Arial"/>
        </w:rPr>
        <w:t>10</w:t>
      </w:r>
      <w:r w:rsidR="00170F4A" w:rsidRPr="002260C9">
        <w:rPr>
          <w:rFonts w:ascii="Arial" w:hAnsi="Arial" w:cs="Arial"/>
        </w:rPr>
        <w:t>0.000</w:t>
      </w:r>
      <w:r w:rsidRPr="002260C9">
        <w:rPr>
          <w:rFonts w:ascii="Arial" w:hAnsi="Arial" w:cs="Arial"/>
        </w:rPr>
        <w:t>,00 zł,</w:t>
      </w:r>
    </w:p>
    <w:p w:rsidR="00BE3358" w:rsidRDefault="00BE3358" w:rsidP="00F458CA">
      <w:pPr>
        <w:tabs>
          <w:tab w:val="num" w:pos="2790"/>
        </w:tabs>
        <w:ind w:left="993" w:hanging="284"/>
        <w:jc w:val="both"/>
        <w:rPr>
          <w:rFonts w:ascii="Arial" w:hAnsi="Arial" w:cs="Arial"/>
        </w:rPr>
      </w:pPr>
      <w:r w:rsidRPr="002260C9">
        <w:rPr>
          <w:rFonts w:ascii="Arial" w:hAnsi="Arial" w:cs="Arial"/>
        </w:rPr>
        <w:t>- posiadaniem ubezpieczenia od odpowiedzialności cywilnej w zakresie prowadzonej działalności związanej z przedmiotem zamówieni</w:t>
      </w:r>
      <w:r w:rsidR="007372D8" w:rsidRPr="002260C9">
        <w:rPr>
          <w:rFonts w:ascii="Arial" w:hAnsi="Arial" w:cs="Arial"/>
        </w:rPr>
        <w:t>a na kwotę nie mniejszą niż 1</w:t>
      </w:r>
      <w:r w:rsidRPr="002260C9">
        <w:rPr>
          <w:rFonts w:ascii="Arial" w:hAnsi="Arial" w:cs="Arial"/>
        </w:rPr>
        <w:t>00.000,00 zł.</w:t>
      </w:r>
    </w:p>
    <w:p w:rsidR="007372D8" w:rsidRDefault="00FE33ED" w:rsidP="007372D8">
      <w:pPr>
        <w:tabs>
          <w:tab w:val="num" w:pos="2790"/>
        </w:tabs>
        <w:ind w:left="709"/>
        <w:jc w:val="both"/>
        <w:rPr>
          <w:rFonts w:ascii="Arial" w:hAnsi="Arial" w:cs="Arial"/>
        </w:rPr>
      </w:pPr>
      <w:r w:rsidRPr="009C752A">
        <w:rPr>
          <w:rFonts w:ascii="Arial" w:hAnsi="Arial" w:cs="Arial"/>
        </w:rPr>
        <w:t>Ocena spełnian</w:t>
      </w:r>
      <w:r w:rsidR="007372D8">
        <w:rPr>
          <w:rFonts w:ascii="Arial" w:hAnsi="Arial" w:cs="Arial"/>
        </w:rPr>
        <w:t>ia warunku nastąpi na podstawie:</w:t>
      </w:r>
    </w:p>
    <w:p w:rsidR="007372D8" w:rsidRDefault="007372D8" w:rsidP="00032BAE">
      <w:pPr>
        <w:tabs>
          <w:tab w:val="num" w:pos="2790"/>
        </w:tabs>
        <w:ind w:left="709"/>
        <w:jc w:val="both"/>
        <w:rPr>
          <w:rFonts w:ascii="Arial" w:hAnsi="Arial" w:cs="Arial"/>
        </w:rPr>
      </w:pPr>
      <w:r>
        <w:rPr>
          <w:rFonts w:ascii="Arial" w:hAnsi="Arial" w:cs="Arial"/>
        </w:rPr>
        <w:t xml:space="preserve">- </w:t>
      </w:r>
      <w:r w:rsidR="00893E72">
        <w:rPr>
          <w:rFonts w:ascii="Arial" w:hAnsi="Arial" w:cs="Arial"/>
        </w:rPr>
        <w:t>informacji banku lub spółdzielczej k</w:t>
      </w:r>
      <w:r w:rsidR="002413C7">
        <w:rPr>
          <w:rFonts w:ascii="Arial" w:hAnsi="Arial" w:cs="Arial"/>
        </w:rPr>
        <w:t>asy oszczędnościowo-kredytowej, potwierdzającą</w:t>
      </w:r>
      <w:r w:rsidR="00893E72">
        <w:rPr>
          <w:rFonts w:ascii="Arial" w:hAnsi="Arial" w:cs="Arial"/>
        </w:rPr>
        <w:t xml:space="preserve"> wysokość posiadanych środków finansowych lub zdolność kredytową Wykonawcy, wystawion</w:t>
      </w:r>
      <w:r w:rsidR="002413C7">
        <w:rPr>
          <w:rFonts w:ascii="Arial" w:hAnsi="Arial" w:cs="Arial"/>
        </w:rPr>
        <w:t>ą</w:t>
      </w:r>
      <w:r w:rsidR="00893E72">
        <w:rPr>
          <w:rFonts w:ascii="Arial" w:hAnsi="Arial" w:cs="Arial"/>
        </w:rPr>
        <w:t xml:space="preserve"> nie wcześniej niż 3 miesiące przed u</w:t>
      </w:r>
      <w:r>
        <w:rPr>
          <w:rFonts w:ascii="Arial" w:hAnsi="Arial" w:cs="Arial"/>
        </w:rPr>
        <w:t>pływem terminu składania ofert,</w:t>
      </w:r>
    </w:p>
    <w:p w:rsidR="00FE33ED" w:rsidRPr="009C752A" w:rsidRDefault="007372D8" w:rsidP="00032BAE">
      <w:pPr>
        <w:tabs>
          <w:tab w:val="num" w:pos="2790"/>
        </w:tabs>
        <w:ind w:left="709"/>
        <w:jc w:val="both"/>
        <w:rPr>
          <w:rFonts w:ascii="Arial" w:hAnsi="Arial" w:cs="Arial"/>
        </w:rPr>
      </w:pPr>
      <w:r>
        <w:rPr>
          <w:rFonts w:ascii="Arial" w:hAnsi="Arial" w:cs="Arial"/>
        </w:rPr>
        <w:t xml:space="preserve">- </w:t>
      </w:r>
      <w:r w:rsidR="00893E72">
        <w:rPr>
          <w:rFonts w:ascii="Arial" w:hAnsi="Arial" w:cs="Arial"/>
        </w:rPr>
        <w:t>opłaconej polisy, a w przypadku jej braku innego dokumentu potwierdzającego, że Wykonawca jest ubezpieczony od odpowiedzialności cywilnej w zakresie prowadzonej działalności związanej z przedmiotem zamówienia.</w:t>
      </w:r>
    </w:p>
    <w:p w:rsidR="0067691B" w:rsidRDefault="0067691B" w:rsidP="0067691B">
      <w:pPr>
        <w:tabs>
          <w:tab w:val="num" w:pos="2790"/>
        </w:tabs>
        <w:ind w:left="1080"/>
        <w:jc w:val="both"/>
        <w:rPr>
          <w:rFonts w:ascii="Arial" w:hAnsi="Arial" w:cs="Arial"/>
        </w:rPr>
      </w:pPr>
    </w:p>
    <w:p w:rsidR="007E2263" w:rsidRDefault="007E2263">
      <w:pPr>
        <w:tabs>
          <w:tab w:val="num" w:pos="2790"/>
        </w:tabs>
        <w:jc w:val="both"/>
        <w:rPr>
          <w:rFonts w:ascii="Arial" w:hAnsi="Arial" w:cs="Arial"/>
        </w:rPr>
      </w:pPr>
      <w:r>
        <w:rPr>
          <w:rFonts w:ascii="Arial" w:hAnsi="Arial" w:cs="Arial"/>
          <w:color w:val="000000"/>
        </w:rPr>
        <w:t>Ocena spełniania warunków będzie dokonywana na podstawie złożonych dokumentów, wymienionych w SIWZ, metodą „spełnia” – „nie spełnia”.</w:t>
      </w:r>
    </w:p>
    <w:p w:rsidR="00246F78" w:rsidRDefault="00246F78" w:rsidP="00D13B8F">
      <w:pPr>
        <w:ind w:left="720" w:hanging="720"/>
        <w:jc w:val="both"/>
        <w:rPr>
          <w:rFonts w:ascii="Arial" w:hAnsi="Arial" w:cs="Arial"/>
          <w:i/>
          <w:sz w:val="28"/>
          <w:szCs w:val="28"/>
          <w:u w:val="single"/>
        </w:rPr>
      </w:pPr>
    </w:p>
    <w:p w:rsidR="00D13B8F" w:rsidRPr="00AF449F" w:rsidRDefault="00D13B8F" w:rsidP="00D13B8F">
      <w:pPr>
        <w:ind w:left="720" w:hanging="720"/>
        <w:jc w:val="both"/>
        <w:rPr>
          <w:rFonts w:ascii="Arial" w:hAnsi="Arial" w:cs="Arial"/>
          <w:i/>
          <w:sz w:val="28"/>
          <w:szCs w:val="28"/>
          <w:u w:val="single"/>
        </w:rPr>
      </w:pPr>
      <w:r>
        <w:rPr>
          <w:rFonts w:ascii="Arial" w:hAnsi="Arial" w:cs="Arial"/>
          <w:i/>
          <w:sz w:val="28"/>
          <w:szCs w:val="28"/>
          <w:u w:val="single"/>
        </w:rPr>
        <w:t>V.</w:t>
      </w:r>
      <w:r>
        <w:rPr>
          <w:rFonts w:ascii="Arial" w:hAnsi="Arial" w:cs="Arial"/>
          <w:i/>
          <w:sz w:val="28"/>
          <w:szCs w:val="28"/>
          <w:u w:val="single"/>
        </w:rPr>
        <w:tab/>
        <w:t xml:space="preserve">Oświadczenia i dokumenty, jakie mają dostarczyć wykonawcy               </w:t>
      </w:r>
      <w:r w:rsidRPr="00AF449F">
        <w:rPr>
          <w:rFonts w:ascii="Arial" w:hAnsi="Arial" w:cs="Arial"/>
          <w:i/>
          <w:sz w:val="28"/>
          <w:szCs w:val="28"/>
          <w:u w:val="single"/>
        </w:rPr>
        <w:t>w celu potwierdzenia spełniania wymaganych warunków:</w:t>
      </w:r>
    </w:p>
    <w:p w:rsidR="00AF449F" w:rsidRDefault="00AF449F" w:rsidP="00AF449F">
      <w:pPr>
        <w:jc w:val="both"/>
        <w:rPr>
          <w:rFonts w:ascii="Arial" w:hAnsi="Arial" w:cs="Arial"/>
        </w:rPr>
      </w:pPr>
    </w:p>
    <w:p w:rsidR="00D13B8F" w:rsidRPr="00AF449F" w:rsidRDefault="00AF449F" w:rsidP="00AF449F">
      <w:pPr>
        <w:jc w:val="both"/>
        <w:rPr>
          <w:rFonts w:ascii="Arial" w:hAnsi="Arial" w:cs="Arial"/>
        </w:rPr>
      </w:pPr>
      <w:r>
        <w:rPr>
          <w:rFonts w:ascii="Arial" w:hAnsi="Arial" w:cs="Arial"/>
        </w:rPr>
        <w:t>Na podstawie art. 26 ust. 2 ustawy,</w:t>
      </w:r>
      <w:r w:rsidR="0044694C">
        <w:rPr>
          <w:rFonts w:ascii="Arial" w:hAnsi="Arial" w:cs="Arial"/>
        </w:rPr>
        <w:t xml:space="preserve"> Zamawiający żąda od Wykonawców</w:t>
      </w:r>
      <w:r>
        <w:rPr>
          <w:rFonts w:ascii="Arial" w:hAnsi="Arial" w:cs="Arial"/>
        </w:rPr>
        <w:t>:</w:t>
      </w:r>
    </w:p>
    <w:p w:rsidR="00AF449F" w:rsidRDefault="00AF449F" w:rsidP="00AF449F">
      <w:pPr>
        <w:jc w:val="both"/>
        <w:rPr>
          <w:rFonts w:ascii="Arial" w:hAnsi="Arial" w:cs="Arial"/>
        </w:rPr>
      </w:pPr>
    </w:p>
    <w:p w:rsidR="00AF449F" w:rsidRPr="009B1DC8" w:rsidRDefault="00AF449F" w:rsidP="00AF449F">
      <w:pPr>
        <w:jc w:val="both"/>
        <w:rPr>
          <w:rFonts w:ascii="Arial" w:hAnsi="Arial" w:cs="Arial"/>
          <w:u w:val="single"/>
        </w:rPr>
      </w:pPr>
      <w:r w:rsidRPr="009B1DC8">
        <w:rPr>
          <w:rFonts w:ascii="Arial" w:hAnsi="Arial" w:cs="Arial"/>
          <w:u w:val="single"/>
        </w:rPr>
        <w:t xml:space="preserve">A. Dokumentów potwierdzających brak podstaw do wykluczenia z udziału </w:t>
      </w:r>
      <w:r w:rsidR="0044694C">
        <w:rPr>
          <w:rFonts w:ascii="Arial" w:hAnsi="Arial" w:cs="Arial"/>
          <w:u w:val="single"/>
        </w:rPr>
        <w:t xml:space="preserve">                          </w:t>
      </w:r>
      <w:r w:rsidRPr="009B1DC8">
        <w:rPr>
          <w:rFonts w:ascii="Arial" w:hAnsi="Arial" w:cs="Arial"/>
          <w:u w:val="single"/>
        </w:rPr>
        <w:t>w postępowaniu:</w:t>
      </w:r>
    </w:p>
    <w:p w:rsidR="00FE33ED" w:rsidRPr="008D6A5A" w:rsidRDefault="00FE33ED" w:rsidP="00865F47">
      <w:pPr>
        <w:numPr>
          <w:ilvl w:val="0"/>
          <w:numId w:val="4"/>
        </w:numPr>
        <w:tabs>
          <w:tab w:val="num" w:pos="540"/>
        </w:tabs>
        <w:ind w:left="540"/>
        <w:jc w:val="both"/>
        <w:rPr>
          <w:rFonts w:ascii="Arial" w:hAnsi="Arial" w:cs="Arial"/>
        </w:rPr>
      </w:pPr>
      <w:r w:rsidRPr="007F5CCE">
        <w:rPr>
          <w:rFonts w:ascii="Arial" w:hAnsi="Arial" w:cs="Arial"/>
        </w:rPr>
        <w:t xml:space="preserve">Oświadczenie o braku podstaw do wykluczenia wg wzoru stanowiącego załącznik nr </w:t>
      </w:r>
      <w:r w:rsidR="00243D2B">
        <w:rPr>
          <w:rFonts w:ascii="Arial" w:hAnsi="Arial" w:cs="Arial"/>
        </w:rPr>
        <w:t>2</w:t>
      </w:r>
      <w:r w:rsidRPr="007F5CCE">
        <w:rPr>
          <w:rFonts w:ascii="Arial" w:hAnsi="Arial" w:cs="Arial"/>
        </w:rPr>
        <w:t xml:space="preserve"> do</w:t>
      </w:r>
      <w:r w:rsidRPr="008D6A5A">
        <w:rPr>
          <w:rFonts w:ascii="Arial" w:hAnsi="Arial" w:cs="Arial"/>
        </w:rPr>
        <w:t xml:space="preserve"> specyfikacji.</w:t>
      </w:r>
    </w:p>
    <w:p w:rsidR="00956E36" w:rsidRDefault="00FE33ED" w:rsidP="006654C2">
      <w:pPr>
        <w:numPr>
          <w:ilvl w:val="0"/>
          <w:numId w:val="4"/>
        </w:numPr>
        <w:tabs>
          <w:tab w:val="num" w:pos="540"/>
        </w:tabs>
        <w:ind w:left="540"/>
        <w:jc w:val="both"/>
        <w:rPr>
          <w:rFonts w:ascii="Arial" w:hAnsi="Arial" w:cs="Arial"/>
        </w:rPr>
      </w:pPr>
      <w:r w:rsidRPr="008D6A5A">
        <w:rPr>
          <w:rFonts w:ascii="Arial" w:hAnsi="Arial" w:cs="Arial"/>
        </w:rPr>
        <w:t xml:space="preserve">Oświadczenie Wykonawcy w celu wykazania braku podstaw do wykluczenia              w zakresie art. 24 ust. 1 pkt 2 ustawy (dotyczy osób fizycznych) wg wzoru stanowiącego </w:t>
      </w:r>
      <w:r w:rsidRPr="007F5CCE">
        <w:rPr>
          <w:rFonts w:ascii="Arial" w:hAnsi="Arial" w:cs="Arial"/>
        </w:rPr>
        <w:t xml:space="preserve">załącznik </w:t>
      </w:r>
      <w:r w:rsidR="00243D2B">
        <w:rPr>
          <w:rFonts w:ascii="Arial" w:hAnsi="Arial" w:cs="Arial"/>
        </w:rPr>
        <w:t>nr 3</w:t>
      </w:r>
      <w:r w:rsidRPr="008D6A5A">
        <w:rPr>
          <w:rFonts w:ascii="Arial" w:hAnsi="Arial" w:cs="Arial"/>
        </w:rPr>
        <w:t xml:space="preserve"> do specyfikacji,</w:t>
      </w:r>
    </w:p>
    <w:p w:rsidR="0073324D" w:rsidRPr="0073324D" w:rsidRDefault="0073324D" w:rsidP="0073324D">
      <w:pPr>
        <w:pStyle w:val="Akapitzlist"/>
        <w:ind w:left="1080"/>
        <w:jc w:val="right"/>
        <w:rPr>
          <w:rFonts w:ascii="Arial" w:hAnsi="Arial" w:cs="Arial"/>
          <w:sz w:val="20"/>
        </w:rPr>
      </w:pPr>
      <w:r>
        <w:rPr>
          <w:rFonts w:ascii="Arial" w:hAnsi="Arial" w:cs="Arial"/>
          <w:sz w:val="20"/>
        </w:rPr>
        <w:lastRenderedPageBreak/>
        <w:t>12</w:t>
      </w:r>
    </w:p>
    <w:p w:rsidR="0044694C" w:rsidRPr="0073324D" w:rsidRDefault="00B02F29" w:rsidP="0073324D">
      <w:pPr>
        <w:numPr>
          <w:ilvl w:val="0"/>
          <w:numId w:val="4"/>
        </w:numPr>
        <w:tabs>
          <w:tab w:val="num" w:pos="540"/>
        </w:tabs>
        <w:ind w:left="540"/>
        <w:jc w:val="both"/>
        <w:rPr>
          <w:rFonts w:ascii="Arial" w:hAnsi="Arial" w:cs="Arial"/>
        </w:rPr>
      </w:pPr>
      <w:r>
        <w:rPr>
          <w:rFonts w:ascii="Arial" w:hAnsi="Arial" w:cs="Arial"/>
        </w:rPr>
        <w:t>Aktualny</w:t>
      </w:r>
      <w:r w:rsidR="002260C9">
        <w:rPr>
          <w:rFonts w:ascii="Arial" w:hAnsi="Arial" w:cs="Arial"/>
        </w:rPr>
        <w:t xml:space="preserve"> </w:t>
      </w:r>
      <w:r>
        <w:rPr>
          <w:rFonts w:ascii="Arial" w:hAnsi="Arial" w:cs="Arial"/>
        </w:rPr>
        <w:t xml:space="preserve">odpis z właściwego rejestru lub z centralnej ewidencji i informacji </w:t>
      </w:r>
      <w:r w:rsidR="0044694C">
        <w:rPr>
          <w:rFonts w:ascii="Arial" w:hAnsi="Arial" w:cs="Arial"/>
        </w:rPr>
        <w:t xml:space="preserve">                </w:t>
      </w:r>
      <w:r>
        <w:rPr>
          <w:rFonts w:ascii="Arial" w:hAnsi="Arial" w:cs="Arial"/>
        </w:rPr>
        <w:t xml:space="preserve">o działalności gospodarczej, jeżeli odrębne przepisy wymagają wpisu do rejestru lub ewidencji, w celu wykazania braku podstaw do wykluczenia </w:t>
      </w:r>
      <w:r w:rsidR="0044694C">
        <w:rPr>
          <w:rFonts w:ascii="Arial" w:hAnsi="Arial" w:cs="Arial"/>
        </w:rPr>
        <w:t xml:space="preserve">                       </w:t>
      </w:r>
      <w:r w:rsidRPr="0073324D">
        <w:rPr>
          <w:rFonts w:ascii="Arial" w:hAnsi="Arial" w:cs="Arial"/>
        </w:rPr>
        <w:t>w oparciu o art. 24 ust. 1 pkt 2 ustawy, wystawionego nie wcześniej niż 6 miesięcy przed upływem terminu składania wni</w:t>
      </w:r>
      <w:r w:rsidR="0044694C" w:rsidRPr="0073324D">
        <w:rPr>
          <w:rFonts w:ascii="Arial" w:hAnsi="Arial" w:cs="Arial"/>
        </w:rPr>
        <w:t xml:space="preserve">osków o dopuszczenie do udziału </w:t>
      </w:r>
      <w:r w:rsidRPr="0073324D">
        <w:rPr>
          <w:rFonts w:ascii="Arial" w:hAnsi="Arial" w:cs="Arial"/>
        </w:rPr>
        <w:t>w postępowaniu o udzielenie z</w:t>
      </w:r>
      <w:r w:rsidR="0073324D">
        <w:rPr>
          <w:rFonts w:ascii="Arial" w:hAnsi="Arial" w:cs="Arial"/>
        </w:rPr>
        <w:t>amówienia albo składania ofert.</w:t>
      </w:r>
    </w:p>
    <w:p w:rsidR="00B02F29" w:rsidRPr="00102949" w:rsidRDefault="00B02F29" w:rsidP="00865F47">
      <w:pPr>
        <w:numPr>
          <w:ilvl w:val="0"/>
          <w:numId w:val="4"/>
        </w:numPr>
        <w:tabs>
          <w:tab w:val="num" w:pos="540"/>
        </w:tabs>
        <w:ind w:left="540"/>
        <w:jc w:val="both"/>
        <w:rPr>
          <w:rFonts w:ascii="Arial" w:hAnsi="Arial" w:cs="Arial"/>
        </w:rPr>
      </w:pPr>
      <w:r>
        <w:rPr>
          <w:rFonts w:ascii="Arial" w:hAnsi="Arial" w:cs="Arial"/>
        </w:rPr>
        <w:t xml:space="preserve">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t>
      </w:r>
      <w:r w:rsidR="0044694C">
        <w:rPr>
          <w:rFonts w:ascii="Arial" w:hAnsi="Arial" w:cs="Arial"/>
        </w:rPr>
        <w:t xml:space="preserve">                              </w:t>
      </w:r>
      <w:r>
        <w:rPr>
          <w:rFonts w:ascii="Arial" w:hAnsi="Arial" w:cs="Arial"/>
        </w:rPr>
        <w:t>w postępowaniu o udzielenie zamówienia albo składania ofert,</w:t>
      </w:r>
    </w:p>
    <w:p w:rsidR="00D12AEE" w:rsidRPr="009452DC" w:rsidRDefault="00C56E29" w:rsidP="00865F47">
      <w:pPr>
        <w:numPr>
          <w:ilvl w:val="0"/>
          <w:numId w:val="4"/>
        </w:numPr>
        <w:tabs>
          <w:tab w:val="num" w:pos="540"/>
        </w:tabs>
        <w:ind w:left="540"/>
        <w:jc w:val="both"/>
        <w:rPr>
          <w:rFonts w:ascii="Arial" w:hAnsi="Arial" w:cs="Arial"/>
        </w:rPr>
      </w:pPr>
      <w:r w:rsidRPr="00084CBB">
        <w:rPr>
          <w:rFonts w:ascii="Arial" w:hAnsi="Arial" w:cs="Arial"/>
        </w:rPr>
        <w:t xml:space="preserve">Aktualne zaświadczenie właściwego oddziału Zakładu Ubezpieczeń Społecznych lub Kasy Rolniczego Ubezpieczenia Społecznego, </w:t>
      </w:r>
      <w:r w:rsidRPr="009452DC">
        <w:rPr>
          <w:rFonts w:ascii="Arial" w:hAnsi="Arial" w:cs="Arial"/>
        </w:rPr>
        <w:t xml:space="preserve">potwierdzającego, że Wykonawca nie zalega z opłacaniem składek na ubezpieczenie zdrowotne i społeczne, lub potwierdzenia, że uzyskał przewidziane prawem zwolnienie, odroczenie lub rozłożenie na raty zaległych </w:t>
      </w:r>
    </w:p>
    <w:p w:rsidR="00F427C3" w:rsidRPr="00084CBB" w:rsidRDefault="00C56E29" w:rsidP="00D12AEE">
      <w:pPr>
        <w:ind w:left="540"/>
        <w:jc w:val="both"/>
        <w:rPr>
          <w:rFonts w:ascii="Arial" w:hAnsi="Arial" w:cs="Arial"/>
        </w:rPr>
      </w:pPr>
      <w:r w:rsidRPr="00084CBB">
        <w:rPr>
          <w:rFonts w:ascii="Arial" w:hAnsi="Arial" w:cs="Arial"/>
        </w:rPr>
        <w:t>płatności lub wstrzymanie w całości wykonania decyzji właściwego organu – wystawionego nie wcześniej niż 3 miesiące przed upływem terminu składania ofert.</w:t>
      </w:r>
    </w:p>
    <w:p w:rsidR="00C56E29" w:rsidRDefault="00C56E29" w:rsidP="00865F47">
      <w:pPr>
        <w:numPr>
          <w:ilvl w:val="0"/>
          <w:numId w:val="4"/>
        </w:numPr>
        <w:tabs>
          <w:tab w:val="num" w:pos="540"/>
        </w:tabs>
        <w:ind w:left="540"/>
        <w:jc w:val="both"/>
        <w:rPr>
          <w:rFonts w:ascii="Arial" w:hAnsi="Arial" w:cs="Arial"/>
        </w:rPr>
      </w:pPr>
      <w:r>
        <w:rPr>
          <w:rFonts w:ascii="Arial" w:hAnsi="Arial" w:cs="Arial"/>
        </w:rPr>
        <w:t>Aktualnej informacji z Kra</w:t>
      </w:r>
      <w:r w:rsidR="008B496F">
        <w:rPr>
          <w:rFonts w:ascii="Arial" w:hAnsi="Arial" w:cs="Arial"/>
        </w:rPr>
        <w:t xml:space="preserve">jowego Rejestru Karnego w zakresie określonym </w:t>
      </w:r>
      <w:r w:rsidR="0044694C">
        <w:rPr>
          <w:rFonts w:ascii="Arial" w:hAnsi="Arial" w:cs="Arial"/>
        </w:rPr>
        <w:t xml:space="preserve">                  </w:t>
      </w:r>
      <w:r w:rsidR="008B496F">
        <w:rPr>
          <w:rFonts w:ascii="Arial" w:hAnsi="Arial" w:cs="Arial"/>
        </w:rPr>
        <w:t>w art. 24 ust. 1 pkt 4-8 ustawy, wystawionej nie wcześniej niż 6 miesięcy przed upływem terminu składania ofert.</w:t>
      </w:r>
    </w:p>
    <w:p w:rsidR="005E327B" w:rsidRDefault="00BA1F1E" w:rsidP="00865F47">
      <w:pPr>
        <w:numPr>
          <w:ilvl w:val="0"/>
          <w:numId w:val="4"/>
        </w:numPr>
        <w:tabs>
          <w:tab w:val="num" w:pos="540"/>
        </w:tabs>
        <w:ind w:left="540"/>
        <w:jc w:val="both"/>
        <w:rPr>
          <w:rFonts w:ascii="Arial" w:hAnsi="Arial" w:cs="Arial"/>
        </w:rPr>
      </w:pPr>
      <w:r>
        <w:rPr>
          <w:rFonts w:ascii="Arial" w:hAnsi="Arial" w:cs="Arial"/>
        </w:rPr>
        <w:t xml:space="preserve">Aktualnej informacji z Krajowego Rejestru Karnego w zakresie określonym </w:t>
      </w:r>
      <w:r w:rsidR="0044694C">
        <w:rPr>
          <w:rFonts w:ascii="Arial" w:hAnsi="Arial" w:cs="Arial"/>
        </w:rPr>
        <w:t xml:space="preserve">                   </w:t>
      </w:r>
      <w:r>
        <w:rPr>
          <w:rFonts w:ascii="Arial" w:hAnsi="Arial" w:cs="Arial"/>
        </w:rPr>
        <w:t>w art. 24 ust. 1 pkt 9 ustawy, wystawionej nie wcześniej niż 6 miesięcy przed upływem terminu składania ofert.</w:t>
      </w:r>
    </w:p>
    <w:p w:rsidR="00587D57" w:rsidRPr="00587D57" w:rsidRDefault="00587D57" w:rsidP="00587D57">
      <w:pPr>
        <w:numPr>
          <w:ilvl w:val="0"/>
          <w:numId w:val="4"/>
        </w:numPr>
        <w:tabs>
          <w:tab w:val="num" w:pos="540"/>
        </w:tabs>
        <w:ind w:left="540"/>
        <w:jc w:val="both"/>
        <w:rPr>
          <w:rFonts w:ascii="Arial" w:hAnsi="Arial" w:cs="Arial"/>
        </w:rPr>
      </w:pPr>
      <w:r>
        <w:rPr>
          <w:rFonts w:ascii="Arial" w:hAnsi="Arial" w:cs="Arial"/>
        </w:rPr>
        <w:t>Aktualnej informacji z Krajowego Rejestru Karnego w zakresie określonym                    w art. 24 ust. 1 pkt 10 i 11 ustawy, wystawionej nie wcześniej niż 6 miesięcy przed upływem terminu składania ofert.</w:t>
      </w:r>
    </w:p>
    <w:p w:rsidR="006B1118" w:rsidRDefault="006B1118" w:rsidP="009B1DC8">
      <w:pPr>
        <w:jc w:val="both"/>
        <w:rPr>
          <w:rFonts w:ascii="Arial" w:hAnsi="Arial" w:cs="Arial"/>
        </w:rPr>
      </w:pPr>
    </w:p>
    <w:p w:rsidR="009B1DC8" w:rsidRPr="009B1DC8" w:rsidRDefault="009B1DC8" w:rsidP="009B1DC8">
      <w:pPr>
        <w:jc w:val="both"/>
        <w:rPr>
          <w:rFonts w:ascii="Arial" w:hAnsi="Arial" w:cs="Arial"/>
        </w:rPr>
      </w:pPr>
      <w:r w:rsidRPr="009B1DC8">
        <w:rPr>
          <w:rFonts w:ascii="Arial" w:hAnsi="Arial" w:cs="Arial"/>
        </w:rPr>
        <w:t xml:space="preserve">Jeżeli wykonawca, wykazując spełnianie warunków udziału w postępowaniu, </w:t>
      </w:r>
      <w:r w:rsidR="0044694C">
        <w:rPr>
          <w:rFonts w:ascii="Arial" w:hAnsi="Arial" w:cs="Arial"/>
        </w:rPr>
        <w:t xml:space="preserve">                        </w:t>
      </w:r>
      <w:r w:rsidRPr="009B1DC8">
        <w:rPr>
          <w:rFonts w:ascii="Arial" w:hAnsi="Arial" w:cs="Arial"/>
        </w:rPr>
        <w:t xml:space="preserve">o których mowa w art. 22 ust. 1 </w:t>
      </w:r>
      <w:proofErr w:type="spellStart"/>
      <w:r w:rsidRPr="009B1DC8">
        <w:rPr>
          <w:rFonts w:ascii="Arial" w:hAnsi="Arial" w:cs="Arial"/>
        </w:rPr>
        <w:t>Pzp</w:t>
      </w:r>
      <w:proofErr w:type="spellEnd"/>
      <w:r w:rsidRPr="009B1DC8">
        <w:rPr>
          <w:rFonts w:ascii="Arial" w:hAnsi="Arial" w:cs="Arial"/>
        </w:rPr>
        <w:t xml:space="preserve">, polega na zasobach innych podmiotów na zasadach określonych w art. 26 ust. 2 b </w:t>
      </w:r>
      <w:proofErr w:type="spellStart"/>
      <w:r w:rsidRPr="009B1DC8">
        <w:rPr>
          <w:rFonts w:ascii="Arial" w:hAnsi="Arial" w:cs="Arial"/>
        </w:rPr>
        <w:t>Pzp</w:t>
      </w:r>
      <w:proofErr w:type="spellEnd"/>
      <w:r w:rsidRPr="009B1DC8">
        <w:rPr>
          <w:rFonts w:ascii="Arial" w:hAnsi="Arial" w:cs="Arial"/>
        </w:rPr>
        <w:t xml:space="preserve">, a podmioty te będą brały udział </w:t>
      </w:r>
      <w:r w:rsidR="0044694C">
        <w:rPr>
          <w:rFonts w:ascii="Arial" w:hAnsi="Arial" w:cs="Arial"/>
        </w:rPr>
        <w:t xml:space="preserve">                       </w:t>
      </w:r>
      <w:r w:rsidRPr="009B1DC8">
        <w:rPr>
          <w:rFonts w:ascii="Arial" w:hAnsi="Arial" w:cs="Arial"/>
        </w:rPr>
        <w:t xml:space="preserve">w realizacji części zamówienia zamawiający żąda od tych podmiotów dokumentów wymienionych w punkcie A. pkt. </w:t>
      </w:r>
      <w:r>
        <w:rPr>
          <w:rFonts w:ascii="Arial" w:hAnsi="Arial" w:cs="Arial"/>
        </w:rPr>
        <w:t>1–7</w:t>
      </w:r>
      <w:r w:rsidRPr="009B1DC8">
        <w:rPr>
          <w:rFonts w:ascii="Arial" w:hAnsi="Arial" w:cs="Arial"/>
        </w:rPr>
        <w:t xml:space="preserve"> SIWZ. Ponadto zgodnie z art. 26 ust 2b Wykonawca powinien przedstawić pisemne zobowiązanie tych podmiotów do oddania mu do dyspozycji niezbędnych zasobów na okres korzystania z nich przy wykonywaniu zamówienia.</w:t>
      </w:r>
    </w:p>
    <w:p w:rsidR="006B1118" w:rsidRDefault="006B1118" w:rsidP="009B1DC8">
      <w:pPr>
        <w:jc w:val="both"/>
        <w:rPr>
          <w:rFonts w:ascii="Arial" w:hAnsi="Arial" w:cs="Arial"/>
        </w:rPr>
      </w:pPr>
    </w:p>
    <w:p w:rsidR="009B1DC8" w:rsidRPr="009B1DC8" w:rsidRDefault="009B1DC8" w:rsidP="009B1DC8">
      <w:pPr>
        <w:jc w:val="both"/>
        <w:rPr>
          <w:rFonts w:ascii="Arial" w:hAnsi="Arial" w:cs="Arial"/>
        </w:rPr>
      </w:pPr>
      <w:r w:rsidRPr="009B1DC8">
        <w:rPr>
          <w:rFonts w:ascii="Arial" w:hAnsi="Arial" w:cs="Arial"/>
        </w:rPr>
        <w:t>Jeżeli wykonawca ma siedzibę lub miejsce zamieszkania poza terytorium Rzeczypospolitej Polskiej, zamiast:</w:t>
      </w:r>
    </w:p>
    <w:p w:rsidR="009B1DC8" w:rsidRPr="009B1DC8" w:rsidRDefault="009B1DC8" w:rsidP="007F66A0">
      <w:pPr>
        <w:numPr>
          <w:ilvl w:val="0"/>
          <w:numId w:val="26"/>
        </w:numPr>
        <w:jc w:val="both"/>
        <w:rPr>
          <w:rFonts w:ascii="Arial" w:hAnsi="Arial" w:cs="Arial"/>
        </w:rPr>
      </w:pPr>
      <w:r w:rsidRPr="009B1DC8">
        <w:rPr>
          <w:rFonts w:ascii="Arial" w:hAnsi="Arial" w:cs="Arial"/>
        </w:rPr>
        <w:t>Aktualnego odpisu z właściwego rejestru, jeżeli odrębne przepisy wymagają wpisu do rejestru, w celu wykazania braku podstaw do wykluczenia w oparciu</w:t>
      </w:r>
      <w:r w:rsidR="0044694C">
        <w:rPr>
          <w:rFonts w:ascii="Arial" w:hAnsi="Arial" w:cs="Arial"/>
        </w:rPr>
        <w:t xml:space="preserve"> </w:t>
      </w:r>
      <w:r w:rsidRPr="009B1DC8">
        <w:rPr>
          <w:rFonts w:ascii="Arial" w:hAnsi="Arial" w:cs="Arial"/>
        </w:rPr>
        <w:t xml:space="preserve"> </w:t>
      </w:r>
      <w:r w:rsidR="0044694C">
        <w:rPr>
          <w:rFonts w:ascii="Arial" w:hAnsi="Arial" w:cs="Arial"/>
        </w:rPr>
        <w:t xml:space="preserve">                </w:t>
      </w:r>
      <w:r w:rsidRPr="009B1DC8">
        <w:rPr>
          <w:rFonts w:ascii="Arial" w:hAnsi="Arial" w:cs="Arial"/>
        </w:rPr>
        <w:t xml:space="preserve">o art. 24 ust. 1 pkt 2 </w:t>
      </w:r>
      <w:proofErr w:type="spellStart"/>
      <w:r w:rsidRPr="009B1DC8">
        <w:rPr>
          <w:rFonts w:ascii="Arial" w:hAnsi="Arial" w:cs="Arial"/>
        </w:rPr>
        <w:t>Pzp</w:t>
      </w:r>
      <w:proofErr w:type="spellEnd"/>
      <w:r w:rsidRPr="009B1DC8">
        <w:rPr>
          <w:rFonts w:ascii="Arial" w:hAnsi="Arial" w:cs="Arial"/>
        </w:rPr>
        <w:t xml:space="preserve">, wystawionego nie wcześniej niż 6 miesięcy przed upływem terminu składania ofert, a w stosunku do osób fizycznych oświadczenia z art. 24 ust. 1 pkt. 2 </w:t>
      </w:r>
      <w:proofErr w:type="spellStart"/>
      <w:r w:rsidRPr="009B1DC8">
        <w:rPr>
          <w:rFonts w:ascii="Arial" w:hAnsi="Arial" w:cs="Arial"/>
        </w:rPr>
        <w:t>Pzp</w:t>
      </w:r>
      <w:proofErr w:type="spellEnd"/>
      <w:r w:rsidRPr="009B1DC8">
        <w:rPr>
          <w:rFonts w:ascii="Arial" w:hAnsi="Arial" w:cs="Arial"/>
        </w:rPr>
        <w:t>.</w:t>
      </w:r>
    </w:p>
    <w:p w:rsidR="006B1118" w:rsidRDefault="009B1DC8" w:rsidP="007F66A0">
      <w:pPr>
        <w:numPr>
          <w:ilvl w:val="0"/>
          <w:numId w:val="26"/>
        </w:numPr>
        <w:jc w:val="both"/>
        <w:rPr>
          <w:rFonts w:ascii="Arial" w:hAnsi="Arial" w:cs="Arial"/>
        </w:rPr>
      </w:pPr>
      <w:r w:rsidRPr="009B1DC8">
        <w:rPr>
          <w:rFonts w:ascii="Arial" w:hAnsi="Arial" w:cs="Arial"/>
        </w:rPr>
        <w:t xml:space="preserve">Aktualnego zaświadczenie właściwego naczelnika urzędu skarbowego potwierdzającego, że wykonawca nie zalega z opłacaniem podatków lub zaświadczenia, że uzyskał przewidziane prawem zwolnienie, odroczenie lub </w:t>
      </w:r>
    </w:p>
    <w:p w:rsidR="0073324D" w:rsidRDefault="0073324D" w:rsidP="006B1118">
      <w:pPr>
        <w:pStyle w:val="Akapitzlist"/>
        <w:ind w:left="360"/>
        <w:jc w:val="right"/>
        <w:rPr>
          <w:rFonts w:ascii="Arial" w:hAnsi="Arial" w:cs="Arial"/>
          <w:sz w:val="20"/>
        </w:rPr>
      </w:pPr>
    </w:p>
    <w:p w:rsidR="0073324D" w:rsidRDefault="0073324D" w:rsidP="006B1118">
      <w:pPr>
        <w:pStyle w:val="Akapitzlist"/>
        <w:ind w:left="360"/>
        <w:jc w:val="right"/>
        <w:rPr>
          <w:rFonts w:ascii="Arial" w:hAnsi="Arial" w:cs="Arial"/>
          <w:sz w:val="20"/>
        </w:rPr>
      </w:pPr>
    </w:p>
    <w:p w:rsidR="0073324D" w:rsidRDefault="0073324D" w:rsidP="006B1118">
      <w:pPr>
        <w:pStyle w:val="Akapitzlist"/>
        <w:ind w:left="360"/>
        <w:jc w:val="right"/>
        <w:rPr>
          <w:rFonts w:ascii="Arial" w:hAnsi="Arial" w:cs="Arial"/>
          <w:sz w:val="20"/>
        </w:rPr>
      </w:pPr>
    </w:p>
    <w:p w:rsidR="006B1118" w:rsidRPr="006B1118" w:rsidRDefault="006B1118" w:rsidP="006B1118">
      <w:pPr>
        <w:pStyle w:val="Akapitzlist"/>
        <w:ind w:left="360"/>
        <w:jc w:val="right"/>
        <w:rPr>
          <w:rFonts w:ascii="Arial" w:hAnsi="Arial" w:cs="Arial"/>
          <w:sz w:val="20"/>
        </w:rPr>
      </w:pPr>
      <w:r>
        <w:rPr>
          <w:rFonts w:ascii="Arial" w:hAnsi="Arial" w:cs="Arial"/>
          <w:sz w:val="20"/>
        </w:rPr>
        <w:lastRenderedPageBreak/>
        <w:t>13</w:t>
      </w:r>
    </w:p>
    <w:p w:rsidR="009B1DC8" w:rsidRDefault="009B1DC8" w:rsidP="006B1118">
      <w:pPr>
        <w:ind w:left="360"/>
        <w:jc w:val="both"/>
        <w:rPr>
          <w:rFonts w:ascii="Arial" w:hAnsi="Arial" w:cs="Arial"/>
        </w:rPr>
      </w:pPr>
      <w:r w:rsidRPr="009B1DC8">
        <w:rPr>
          <w:rFonts w:ascii="Arial" w:hAnsi="Arial" w:cs="Arial"/>
        </w:rPr>
        <w:t>rozłożenie na raty zaległych płatności lub wstrzymanie w całości wykonania decyzji właściwego organu – wystawionego nie wcześniej niż 3 miesiące przed upływem terminu składania ofert.</w:t>
      </w:r>
    </w:p>
    <w:p w:rsidR="0044694C" w:rsidRPr="00CC40C7" w:rsidRDefault="009B1DC8" w:rsidP="00CC40C7">
      <w:pPr>
        <w:numPr>
          <w:ilvl w:val="0"/>
          <w:numId w:val="26"/>
        </w:numPr>
        <w:jc w:val="both"/>
        <w:rPr>
          <w:rFonts w:ascii="Arial" w:hAnsi="Arial" w:cs="Arial"/>
        </w:rPr>
      </w:pPr>
      <w:r w:rsidRPr="009B1DC8">
        <w:rPr>
          <w:rFonts w:ascii="Arial" w:hAnsi="Arial" w:cs="Arial"/>
        </w:rPr>
        <w:t xml:space="preserve">Aktualnego zaświadczenia właściwego oddziału Zakładu Ubezpieczeń Społecznych lub Kasy Rolniczego Ubezpieczenia Społecznego potwierdzającego, że wykonawca nie zalega z opłacaniem składek na ubezpieczenie zdrowotne </w:t>
      </w:r>
      <w:r w:rsidR="0044694C">
        <w:rPr>
          <w:rFonts w:ascii="Arial" w:hAnsi="Arial" w:cs="Arial"/>
        </w:rPr>
        <w:t xml:space="preserve">                 </w:t>
      </w:r>
      <w:r w:rsidRPr="009B1DC8">
        <w:rPr>
          <w:rFonts w:ascii="Arial" w:hAnsi="Arial" w:cs="Arial"/>
        </w:rPr>
        <w:t>i społeczne, lub potwierdzenia, że uzyskał przewidziane prawem zwolnienie, odroczenie lub rozłożenie na raty zaległych płatności lub wstrzymanie w całości wykonania decyzji właściwego organu - wystawione nie wcześniej niż 3 miesiące przed upływem terminu składania ofert.</w:t>
      </w:r>
    </w:p>
    <w:p w:rsidR="009B1DC8" w:rsidRPr="009B1DC8" w:rsidRDefault="009B1DC8" w:rsidP="007F66A0">
      <w:pPr>
        <w:numPr>
          <w:ilvl w:val="0"/>
          <w:numId w:val="26"/>
        </w:numPr>
        <w:jc w:val="both"/>
        <w:rPr>
          <w:rFonts w:ascii="Arial" w:hAnsi="Arial" w:cs="Arial"/>
        </w:rPr>
      </w:pPr>
      <w:r w:rsidRPr="009B1DC8">
        <w:rPr>
          <w:rFonts w:ascii="Arial" w:hAnsi="Arial" w:cs="Arial"/>
        </w:rPr>
        <w:t>Aktualnej informacji z Krajowego Rejestru Karnego w zakresie określonym w art. 24 ust. 1 pkt. 9 ustawy, wystawionej nie wcześniej niż 6 miesięcy przed upływem terminu składania ofert.</w:t>
      </w:r>
    </w:p>
    <w:p w:rsidR="009B1DC8" w:rsidRPr="009B1DC8" w:rsidRDefault="009B1DC8" w:rsidP="009B1DC8">
      <w:pPr>
        <w:jc w:val="both"/>
        <w:rPr>
          <w:rFonts w:ascii="Arial" w:hAnsi="Arial" w:cs="Arial"/>
        </w:rPr>
      </w:pPr>
      <w:r w:rsidRPr="009B1DC8">
        <w:rPr>
          <w:rFonts w:ascii="Arial" w:hAnsi="Arial" w:cs="Arial"/>
        </w:rPr>
        <w:t>składa dokument lub dokumenty wystawione w kraju, w którym ma siedzibę lub miejsce zamieszkania potwierdzające odpowiednio, że:</w:t>
      </w:r>
    </w:p>
    <w:p w:rsidR="009B1DC8" w:rsidRPr="009B1DC8" w:rsidRDefault="009B1DC8" w:rsidP="007F66A0">
      <w:pPr>
        <w:numPr>
          <w:ilvl w:val="0"/>
          <w:numId w:val="27"/>
        </w:numPr>
        <w:jc w:val="both"/>
        <w:rPr>
          <w:rFonts w:ascii="Arial" w:hAnsi="Arial" w:cs="Arial"/>
        </w:rPr>
      </w:pPr>
      <w:r w:rsidRPr="009B1DC8">
        <w:rPr>
          <w:rFonts w:ascii="Arial" w:hAnsi="Arial" w:cs="Arial"/>
        </w:rPr>
        <w:t>nie otwarto jego likwidacji ani nie ogłoszono upadłości,</w:t>
      </w:r>
    </w:p>
    <w:p w:rsidR="009B1DC8" w:rsidRPr="009B1DC8" w:rsidRDefault="009B1DC8" w:rsidP="007F66A0">
      <w:pPr>
        <w:numPr>
          <w:ilvl w:val="0"/>
          <w:numId w:val="27"/>
        </w:numPr>
        <w:jc w:val="both"/>
        <w:rPr>
          <w:rFonts w:ascii="Arial" w:hAnsi="Arial" w:cs="Arial"/>
        </w:rPr>
      </w:pPr>
      <w:r w:rsidRPr="009B1DC8">
        <w:rPr>
          <w:rFonts w:ascii="Arial" w:hAnsi="Arial" w:cs="Arial"/>
        </w:rPr>
        <w:t xml:space="preserve">nie zalega z uiszczaniem podatków, opłat, składek na ubezpieczenie społeczne i zdrowotne albo że uzyskał przewidziane prawem zwolnienie, odroczenie, lub rozłożenie na raty zaległych płatności lub wstrzymanie </w:t>
      </w:r>
      <w:r w:rsidR="0044694C">
        <w:rPr>
          <w:rFonts w:ascii="Arial" w:hAnsi="Arial" w:cs="Arial"/>
        </w:rPr>
        <w:t xml:space="preserve">                      </w:t>
      </w:r>
      <w:r w:rsidRPr="009B1DC8">
        <w:rPr>
          <w:rFonts w:ascii="Arial" w:hAnsi="Arial" w:cs="Arial"/>
        </w:rPr>
        <w:t>w całości wykonania decyzji właściwego organu, nie orzeczono wobec niego zakazu ubiegania się o zamówienie,</w:t>
      </w:r>
    </w:p>
    <w:p w:rsidR="009B1DC8" w:rsidRPr="009B1DC8" w:rsidRDefault="009B1DC8" w:rsidP="007F66A0">
      <w:pPr>
        <w:numPr>
          <w:ilvl w:val="0"/>
          <w:numId w:val="27"/>
        </w:numPr>
        <w:jc w:val="both"/>
        <w:rPr>
          <w:rFonts w:ascii="Arial" w:hAnsi="Arial" w:cs="Arial"/>
        </w:rPr>
      </w:pPr>
      <w:r w:rsidRPr="009B1DC8">
        <w:rPr>
          <w:rFonts w:ascii="Arial" w:hAnsi="Arial" w:cs="Arial"/>
        </w:rPr>
        <w:t>nie orzeczono wobec niego zakazu ubiegania się o zamówienie.</w:t>
      </w:r>
    </w:p>
    <w:p w:rsidR="009B1DC8" w:rsidRPr="009B1DC8" w:rsidRDefault="009B1DC8" w:rsidP="009B1DC8">
      <w:pPr>
        <w:rPr>
          <w:rFonts w:ascii="Arial" w:hAnsi="Arial" w:cs="Arial"/>
        </w:rPr>
      </w:pPr>
    </w:p>
    <w:p w:rsidR="009B1DC8" w:rsidRPr="009B1DC8" w:rsidRDefault="009B1DC8" w:rsidP="007F66A0">
      <w:pPr>
        <w:numPr>
          <w:ilvl w:val="0"/>
          <w:numId w:val="26"/>
        </w:numPr>
        <w:jc w:val="both"/>
        <w:rPr>
          <w:rFonts w:ascii="Arial" w:hAnsi="Arial" w:cs="Arial"/>
        </w:rPr>
      </w:pPr>
      <w:r w:rsidRPr="009B1DC8">
        <w:rPr>
          <w:rFonts w:ascii="Arial" w:hAnsi="Arial" w:cs="Arial"/>
        </w:rPr>
        <w:t>Aktualnej informacji z Krajowego Rejestru Karnego w zakresie określonym w art. 24 ust. 1 pkt. 4 – 8 ustawy, wystawionej nie wcześniej niż 6 miesięcy przed upływem terminu składania ofert składa:</w:t>
      </w:r>
    </w:p>
    <w:p w:rsidR="009B1DC8" w:rsidRPr="009B1DC8" w:rsidRDefault="009B1DC8" w:rsidP="007F66A0">
      <w:pPr>
        <w:numPr>
          <w:ilvl w:val="0"/>
          <w:numId w:val="27"/>
        </w:numPr>
        <w:jc w:val="both"/>
        <w:rPr>
          <w:rFonts w:ascii="Arial" w:hAnsi="Arial" w:cs="Arial"/>
        </w:rPr>
      </w:pPr>
      <w:r w:rsidRPr="009B1DC8">
        <w:rPr>
          <w:rFonts w:ascii="Arial" w:hAnsi="Arial" w:cs="Arial"/>
        </w:rPr>
        <w:t xml:space="preserve">zaświadczenie właściwego organu sądowego lub administracyjnego miejsca zamieszkania albo zamieszkania osoby, której dokumenty dotyczą, w zakresie określonym w art. 24 ust. 1 pkt. 4-8 </w:t>
      </w:r>
      <w:proofErr w:type="spellStart"/>
      <w:r w:rsidRPr="009B1DC8">
        <w:rPr>
          <w:rFonts w:ascii="Arial" w:hAnsi="Arial" w:cs="Arial"/>
        </w:rPr>
        <w:t>Pzp</w:t>
      </w:r>
      <w:proofErr w:type="spellEnd"/>
      <w:r w:rsidRPr="009B1DC8">
        <w:rPr>
          <w:rFonts w:ascii="Arial" w:hAnsi="Arial" w:cs="Arial"/>
        </w:rPr>
        <w:t>.</w:t>
      </w:r>
    </w:p>
    <w:p w:rsidR="009B1DC8" w:rsidRPr="009B1DC8" w:rsidRDefault="009B1DC8" w:rsidP="009B1DC8">
      <w:pPr>
        <w:rPr>
          <w:rFonts w:ascii="Arial" w:hAnsi="Arial" w:cs="Arial"/>
        </w:rPr>
      </w:pPr>
    </w:p>
    <w:p w:rsidR="009B1DC8" w:rsidRPr="009B1DC8" w:rsidRDefault="009B1DC8" w:rsidP="009B1DC8">
      <w:pPr>
        <w:jc w:val="both"/>
        <w:rPr>
          <w:rFonts w:ascii="Arial" w:hAnsi="Arial" w:cs="Arial"/>
        </w:rPr>
      </w:pPr>
      <w:r w:rsidRPr="009B1DC8">
        <w:rPr>
          <w:rFonts w:ascii="Arial" w:hAnsi="Arial" w:cs="Arial"/>
        </w:rPr>
        <w:t xml:space="preserve">Dokumenty, o których mowa w </w:t>
      </w:r>
      <w:proofErr w:type="spellStart"/>
      <w:r w:rsidRPr="009B1DC8">
        <w:rPr>
          <w:rFonts w:ascii="Arial" w:hAnsi="Arial" w:cs="Arial"/>
        </w:rPr>
        <w:t>ppkt</w:t>
      </w:r>
      <w:proofErr w:type="spellEnd"/>
      <w:r w:rsidRPr="009B1DC8">
        <w:rPr>
          <w:rFonts w:ascii="Arial" w:hAnsi="Arial" w:cs="Arial"/>
        </w:rPr>
        <w:t xml:space="preserve">. </w:t>
      </w:r>
      <w:proofErr w:type="spellStart"/>
      <w:r w:rsidRPr="009B1DC8">
        <w:rPr>
          <w:rFonts w:ascii="Arial" w:hAnsi="Arial" w:cs="Arial"/>
        </w:rPr>
        <w:t>a,c,d</w:t>
      </w:r>
      <w:proofErr w:type="spellEnd"/>
      <w:r w:rsidRPr="009B1DC8">
        <w:rPr>
          <w:rFonts w:ascii="Arial" w:hAnsi="Arial" w:cs="Arial"/>
        </w:rPr>
        <w:t xml:space="preserve"> powinny być wystawione nie wcześniej niż 6 miesięcy przed upływem terminu składania ofert. Dokumenty, o których mowa </w:t>
      </w:r>
      <w:r w:rsidR="0044694C">
        <w:rPr>
          <w:rFonts w:ascii="Arial" w:hAnsi="Arial" w:cs="Arial"/>
        </w:rPr>
        <w:t xml:space="preserve">                 </w:t>
      </w:r>
      <w:r w:rsidRPr="009B1DC8">
        <w:rPr>
          <w:rFonts w:ascii="Arial" w:hAnsi="Arial" w:cs="Arial"/>
        </w:rPr>
        <w:t xml:space="preserve">w </w:t>
      </w:r>
      <w:proofErr w:type="spellStart"/>
      <w:r w:rsidRPr="009B1DC8">
        <w:rPr>
          <w:rFonts w:ascii="Arial" w:hAnsi="Arial" w:cs="Arial"/>
        </w:rPr>
        <w:t>ppkt</w:t>
      </w:r>
      <w:proofErr w:type="spellEnd"/>
      <w:r w:rsidRPr="009B1DC8">
        <w:rPr>
          <w:rFonts w:ascii="Arial" w:hAnsi="Arial" w:cs="Arial"/>
        </w:rPr>
        <w:t xml:space="preserve">. b powinny być wystawione nie wcześniej niż 3 miesięcy przed upływem terminu składania ofert. Jeżeli w miejscu zamieszkania osoby lub w kraju, w którym wykonawca ma siedzibę lub miejsce zamieszkania nie wydaje się dokumentów, </w:t>
      </w:r>
      <w:r w:rsidR="0044694C">
        <w:rPr>
          <w:rFonts w:ascii="Arial" w:hAnsi="Arial" w:cs="Arial"/>
        </w:rPr>
        <w:t xml:space="preserve">                  </w:t>
      </w:r>
      <w:r w:rsidRPr="009B1DC8">
        <w:rPr>
          <w:rFonts w:ascii="Arial" w:hAnsi="Arial" w:cs="Arial"/>
        </w:rPr>
        <w:t xml:space="preserve">o których mowa w </w:t>
      </w:r>
      <w:proofErr w:type="spellStart"/>
      <w:r w:rsidRPr="009B1DC8">
        <w:rPr>
          <w:rFonts w:ascii="Arial" w:hAnsi="Arial" w:cs="Arial"/>
        </w:rPr>
        <w:t>ppkt</w:t>
      </w:r>
      <w:proofErr w:type="spellEnd"/>
      <w:r w:rsidRPr="009B1DC8">
        <w:rPr>
          <w:rFonts w:ascii="Arial" w:hAnsi="Arial" w:cs="Arial"/>
        </w:rPr>
        <w:t xml:space="preserve">. </w:t>
      </w:r>
      <w:proofErr w:type="spellStart"/>
      <w:r w:rsidRPr="009B1DC8">
        <w:rPr>
          <w:rFonts w:ascii="Arial" w:hAnsi="Arial" w:cs="Arial"/>
        </w:rPr>
        <w:t>a,b,c,d</w:t>
      </w:r>
      <w:proofErr w:type="spellEnd"/>
      <w:r w:rsidRPr="009B1DC8">
        <w:rPr>
          <w:rFonts w:ascii="Arial" w:hAnsi="Arial" w:cs="Arial"/>
        </w:rPr>
        <w:t xml:space="preserve">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Powyższe o terminach stosuje się odpowiednio.</w:t>
      </w:r>
    </w:p>
    <w:p w:rsidR="009B1DC8" w:rsidRPr="009B1DC8" w:rsidRDefault="009B1DC8" w:rsidP="009B1DC8">
      <w:pPr>
        <w:rPr>
          <w:rFonts w:ascii="Arial" w:hAnsi="Arial" w:cs="Arial"/>
        </w:rPr>
      </w:pPr>
    </w:p>
    <w:p w:rsidR="009B1DC8" w:rsidRPr="009B1DC8" w:rsidRDefault="009B1DC8" w:rsidP="009B1DC8">
      <w:pPr>
        <w:jc w:val="both"/>
        <w:rPr>
          <w:rFonts w:ascii="Arial" w:hAnsi="Arial" w:cs="Arial"/>
        </w:rPr>
      </w:pPr>
      <w:r w:rsidRPr="009B1DC8">
        <w:rPr>
          <w:rFonts w:ascii="Arial" w:hAnsi="Arial" w:cs="Arial"/>
        </w:rPr>
        <w:t xml:space="preserve">Jeżeli w przypadku Wykonawcy mającego siedzibę na terytorium Rzeczypospolitej Polskiej, osoby, o których mowa w art. 24 ust. 1 pkt. 5-8 </w:t>
      </w:r>
      <w:proofErr w:type="spellStart"/>
      <w:r w:rsidRPr="009B1DC8">
        <w:rPr>
          <w:rFonts w:ascii="Arial" w:hAnsi="Arial" w:cs="Arial"/>
        </w:rPr>
        <w:t>Pzp</w:t>
      </w:r>
      <w:proofErr w:type="spellEnd"/>
      <w:r w:rsidRPr="009B1DC8">
        <w:rPr>
          <w:rFonts w:ascii="Arial" w:hAnsi="Arial" w:cs="Arial"/>
        </w:rPr>
        <w:t xml:space="preserve"> mają miejsce zamieszkania poza terytorium Rzeczypospolitej Polskiej, Wykonawca składa </w:t>
      </w:r>
      <w:r w:rsidR="0044694C">
        <w:rPr>
          <w:rFonts w:ascii="Arial" w:hAnsi="Arial" w:cs="Arial"/>
        </w:rPr>
        <w:t xml:space="preserve">                        </w:t>
      </w:r>
      <w:r w:rsidRPr="009B1DC8">
        <w:rPr>
          <w:rFonts w:ascii="Arial" w:hAnsi="Arial" w:cs="Arial"/>
        </w:rPr>
        <w:t xml:space="preserve">w odniesieniu do nich zaświadczenie właściwego organu sądowego albo administracyjnego miejsca zamieszkania dotyczące niekaralności tych osób </w:t>
      </w:r>
      <w:r w:rsidR="0044694C">
        <w:rPr>
          <w:rFonts w:ascii="Arial" w:hAnsi="Arial" w:cs="Arial"/>
        </w:rPr>
        <w:t xml:space="preserve">                        </w:t>
      </w:r>
      <w:r w:rsidRPr="009B1DC8">
        <w:rPr>
          <w:rFonts w:ascii="Arial" w:hAnsi="Arial" w:cs="Arial"/>
        </w:rPr>
        <w:t xml:space="preserve">w zakresie określonym w art. 24 ust. 1 pkt. 5-8 </w:t>
      </w:r>
      <w:proofErr w:type="spellStart"/>
      <w:r w:rsidRPr="009B1DC8">
        <w:rPr>
          <w:rFonts w:ascii="Arial" w:hAnsi="Arial" w:cs="Arial"/>
        </w:rPr>
        <w:t>Pzp</w:t>
      </w:r>
      <w:proofErr w:type="spellEnd"/>
      <w:r w:rsidRPr="009B1DC8">
        <w:rPr>
          <w:rFonts w:ascii="Arial" w:hAnsi="Arial" w:cs="Arial"/>
        </w:rPr>
        <w:t xml:space="preserve">, wystawione nie wcześniej niż 6 miesięcy przez upływem terminu składania ofert, z tym że w przypadku, gdy </w:t>
      </w:r>
      <w:r w:rsidR="0044694C">
        <w:rPr>
          <w:rFonts w:ascii="Arial" w:hAnsi="Arial" w:cs="Arial"/>
        </w:rPr>
        <w:t xml:space="preserve">                       </w:t>
      </w:r>
      <w:r w:rsidRPr="009B1DC8">
        <w:rPr>
          <w:rFonts w:ascii="Arial" w:hAnsi="Arial" w:cs="Arial"/>
        </w:rPr>
        <w:t>w miejscu zamieszkania tych osób nie wydaje się takich zaświadczeń –zastępuje się je dokumentem zawierającym oświadczenie złożone przed notariuszem, właściwym organem sądowym, administracyjnym albo organem samorządu zawodowego lub gospodarczego miejsce zamieszkania tych osób.</w:t>
      </w:r>
    </w:p>
    <w:p w:rsidR="00AC6415" w:rsidRDefault="00AC6415" w:rsidP="00AC6415">
      <w:pPr>
        <w:jc w:val="both"/>
        <w:rPr>
          <w:rFonts w:ascii="Arial" w:hAnsi="Arial" w:cs="Arial"/>
        </w:rPr>
      </w:pPr>
    </w:p>
    <w:p w:rsidR="006B1118" w:rsidRPr="006B1118" w:rsidRDefault="006B1118" w:rsidP="006B1118">
      <w:pPr>
        <w:jc w:val="right"/>
        <w:rPr>
          <w:rFonts w:ascii="Arial" w:hAnsi="Arial" w:cs="Arial"/>
          <w:sz w:val="20"/>
        </w:rPr>
      </w:pPr>
      <w:r>
        <w:rPr>
          <w:rFonts w:ascii="Arial" w:hAnsi="Arial" w:cs="Arial"/>
          <w:sz w:val="20"/>
        </w:rPr>
        <w:lastRenderedPageBreak/>
        <w:t>14</w:t>
      </w:r>
    </w:p>
    <w:p w:rsidR="009B1DC8" w:rsidRPr="009B1DC8" w:rsidRDefault="009B1DC8" w:rsidP="009B1DC8">
      <w:pPr>
        <w:jc w:val="both"/>
        <w:rPr>
          <w:rFonts w:ascii="Arial" w:hAnsi="Arial" w:cs="Arial"/>
          <w:u w:val="single"/>
        </w:rPr>
      </w:pPr>
      <w:r>
        <w:rPr>
          <w:rFonts w:ascii="Arial" w:hAnsi="Arial" w:cs="Arial"/>
          <w:u w:val="single"/>
        </w:rPr>
        <w:t>B</w:t>
      </w:r>
      <w:r w:rsidRPr="009B1DC8">
        <w:rPr>
          <w:rFonts w:ascii="Arial" w:hAnsi="Arial" w:cs="Arial"/>
          <w:u w:val="single"/>
        </w:rPr>
        <w:t xml:space="preserve">. Dokumentów potwierdzających </w:t>
      </w:r>
      <w:r>
        <w:rPr>
          <w:rFonts w:ascii="Arial" w:hAnsi="Arial" w:cs="Arial"/>
          <w:u w:val="single"/>
        </w:rPr>
        <w:t xml:space="preserve">spełnianie przez Wykonawców warunków, </w:t>
      </w:r>
      <w:r w:rsidR="0044694C">
        <w:rPr>
          <w:rFonts w:ascii="Arial" w:hAnsi="Arial" w:cs="Arial"/>
          <w:u w:val="single"/>
        </w:rPr>
        <w:t xml:space="preserve">                           </w:t>
      </w:r>
      <w:r>
        <w:rPr>
          <w:rFonts w:ascii="Arial" w:hAnsi="Arial" w:cs="Arial"/>
          <w:u w:val="single"/>
        </w:rPr>
        <w:t>o których mowa w art. 22 ust. 1 ustawy:</w:t>
      </w:r>
    </w:p>
    <w:p w:rsidR="00AC6415" w:rsidRDefault="00AC6415" w:rsidP="00AC6415">
      <w:pPr>
        <w:jc w:val="both"/>
        <w:rPr>
          <w:rFonts w:ascii="Arial" w:hAnsi="Arial" w:cs="Arial"/>
        </w:rPr>
      </w:pPr>
    </w:p>
    <w:p w:rsidR="007542EF" w:rsidRPr="00243D2B" w:rsidRDefault="009B1DC8" w:rsidP="007F66A0">
      <w:pPr>
        <w:pStyle w:val="Akapitzlist"/>
        <w:numPr>
          <w:ilvl w:val="3"/>
          <w:numId w:val="26"/>
        </w:numPr>
        <w:ind w:left="567"/>
        <w:jc w:val="both"/>
        <w:rPr>
          <w:rFonts w:ascii="Arial" w:hAnsi="Arial" w:cs="Arial"/>
        </w:rPr>
      </w:pPr>
      <w:r w:rsidRPr="009B1DC8">
        <w:rPr>
          <w:rFonts w:ascii="Arial" w:hAnsi="Arial" w:cs="Arial"/>
        </w:rPr>
        <w:t xml:space="preserve">Oświadczenie  Wykonawcy o spełnianiu warunków określonych w art. 22 ust. 1 ustawy wg wzoru </w:t>
      </w:r>
      <w:r w:rsidRPr="00243D2B">
        <w:rPr>
          <w:rFonts w:ascii="Arial" w:hAnsi="Arial" w:cs="Arial"/>
        </w:rPr>
        <w:t xml:space="preserve">stanowiącego </w:t>
      </w:r>
      <w:r w:rsidR="00243D2B" w:rsidRPr="00243D2B">
        <w:rPr>
          <w:rFonts w:ascii="Arial" w:hAnsi="Arial" w:cs="Arial"/>
        </w:rPr>
        <w:t>załącznik nr 4</w:t>
      </w:r>
      <w:r w:rsidRPr="00243D2B">
        <w:rPr>
          <w:rFonts w:ascii="Arial" w:hAnsi="Arial" w:cs="Arial"/>
        </w:rPr>
        <w:t xml:space="preserve"> do specyfikacji.</w:t>
      </w:r>
    </w:p>
    <w:p w:rsidR="0044694C" w:rsidRPr="00FD25E3" w:rsidRDefault="007542EF" w:rsidP="00FD25E3">
      <w:pPr>
        <w:pStyle w:val="Akapitzlist"/>
        <w:numPr>
          <w:ilvl w:val="3"/>
          <w:numId w:val="26"/>
        </w:numPr>
        <w:ind w:left="567"/>
        <w:jc w:val="both"/>
        <w:rPr>
          <w:rFonts w:ascii="Arial" w:hAnsi="Arial" w:cs="Arial"/>
        </w:rPr>
      </w:pPr>
      <w:r w:rsidRPr="00243D2B">
        <w:rPr>
          <w:rFonts w:ascii="Arial" w:hAnsi="Arial" w:cs="Arial"/>
        </w:rPr>
        <w:t xml:space="preserve">Zaświadczenie o wpisie do rejestru działalności regulowanej w Gminie </w:t>
      </w:r>
      <w:r w:rsidR="008F456D">
        <w:rPr>
          <w:rFonts w:ascii="Arial" w:hAnsi="Arial" w:cs="Arial"/>
        </w:rPr>
        <w:t>Kamienica Polska</w:t>
      </w:r>
      <w:bookmarkStart w:id="0" w:name="_GoBack"/>
      <w:bookmarkEnd w:id="0"/>
      <w:r w:rsidRPr="00243D2B">
        <w:rPr>
          <w:rFonts w:ascii="Arial" w:hAnsi="Arial" w:cs="Arial"/>
        </w:rPr>
        <w:t xml:space="preserve"> zgodnie z art. 9 c ust. 1 ustawy o utrzymaniu czystości i porządku w gminach lub zezwolenie Wójta Gminy Kamienica Polska zgodnie z art. 14 ustawy z 1 lipca 2011 r. o zmianie ustawy o utrzymaniu czystości i porządku w gminie oraz niektórych innych ustaw.</w:t>
      </w:r>
    </w:p>
    <w:p w:rsidR="007542EF" w:rsidRPr="00243D2B" w:rsidRDefault="007542EF" w:rsidP="007F66A0">
      <w:pPr>
        <w:pStyle w:val="Akapitzlist"/>
        <w:numPr>
          <w:ilvl w:val="3"/>
          <w:numId w:val="26"/>
        </w:numPr>
        <w:ind w:left="567"/>
        <w:jc w:val="both"/>
        <w:rPr>
          <w:rFonts w:ascii="Arial" w:hAnsi="Arial" w:cs="Arial"/>
        </w:rPr>
      </w:pPr>
      <w:r w:rsidRPr="00243D2B">
        <w:rPr>
          <w:rFonts w:ascii="Arial" w:hAnsi="Arial" w:cs="Arial"/>
        </w:rPr>
        <w:t xml:space="preserve">Zezwolenie na prowadzenie odzysku lub unieszkodliwiania odpadów zgodnie </w:t>
      </w:r>
      <w:r w:rsidR="0044694C">
        <w:rPr>
          <w:rFonts w:ascii="Arial" w:hAnsi="Arial" w:cs="Arial"/>
        </w:rPr>
        <w:t xml:space="preserve">                </w:t>
      </w:r>
      <w:r w:rsidRPr="00243D2B">
        <w:rPr>
          <w:rFonts w:ascii="Arial" w:hAnsi="Arial" w:cs="Arial"/>
        </w:rPr>
        <w:t>z art. 26 ustawy z 27 kwietnia 2001 r. o odpadach.</w:t>
      </w:r>
    </w:p>
    <w:p w:rsidR="007542EF" w:rsidRPr="00243D2B" w:rsidRDefault="007542EF" w:rsidP="007F66A0">
      <w:pPr>
        <w:pStyle w:val="Akapitzlist"/>
        <w:numPr>
          <w:ilvl w:val="3"/>
          <w:numId w:val="26"/>
        </w:numPr>
        <w:ind w:left="567"/>
        <w:jc w:val="both"/>
        <w:rPr>
          <w:rFonts w:ascii="Arial" w:hAnsi="Arial" w:cs="Arial"/>
        </w:rPr>
      </w:pPr>
      <w:r w:rsidRPr="00243D2B">
        <w:rPr>
          <w:rFonts w:ascii="Arial" w:hAnsi="Arial" w:cs="Arial"/>
        </w:rPr>
        <w:t>Zezwolenie na zbieranie odpadów oraz transport odpadów zgodnie z art. 28 ustawy z 27 kwietnia 2001 r. o odpadach.</w:t>
      </w:r>
    </w:p>
    <w:p w:rsidR="007542EF" w:rsidRDefault="007542EF" w:rsidP="007F66A0">
      <w:pPr>
        <w:pStyle w:val="Akapitzlist"/>
        <w:numPr>
          <w:ilvl w:val="3"/>
          <w:numId w:val="26"/>
        </w:numPr>
        <w:ind w:left="567"/>
        <w:jc w:val="both"/>
        <w:rPr>
          <w:rFonts w:ascii="Arial" w:hAnsi="Arial" w:cs="Arial"/>
        </w:rPr>
      </w:pPr>
      <w:r w:rsidRPr="00243D2B">
        <w:rPr>
          <w:rFonts w:ascii="Arial" w:hAnsi="Arial" w:cs="Arial"/>
        </w:rPr>
        <w:t xml:space="preserve">Wykaz narzędzi, wyposażenia zakładu i urządzeń technicznych dostępnych wykonawcy usług w celu realizacji zamówienia wg wzoru stanowiącego załącznik nr </w:t>
      </w:r>
      <w:r w:rsidR="00243D2B" w:rsidRPr="00243D2B">
        <w:rPr>
          <w:rFonts w:ascii="Arial" w:hAnsi="Arial" w:cs="Arial"/>
        </w:rPr>
        <w:t>5</w:t>
      </w:r>
      <w:r w:rsidRPr="00243D2B">
        <w:rPr>
          <w:rFonts w:ascii="Arial" w:hAnsi="Arial" w:cs="Arial"/>
        </w:rPr>
        <w:t xml:space="preserve"> do specyfikacji wraz z informacją o podstawie do dysponowania tymi zasobami.</w:t>
      </w:r>
    </w:p>
    <w:p w:rsidR="002413C7" w:rsidRDefault="002413C7" w:rsidP="007F66A0">
      <w:pPr>
        <w:pStyle w:val="Akapitzlist"/>
        <w:numPr>
          <w:ilvl w:val="3"/>
          <w:numId w:val="26"/>
        </w:numPr>
        <w:ind w:left="567"/>
        <w:jc w:val="both"/>
        <w:rPr>
          <w:rFonts w:ascii="Arial" w:hAnsi="Arial" w:cs="Arial"/>
        </w:rPr>
      </w:pPr>
      <w:r>
        <w:rPr>
          <w:rFonts w:ascii="Arial" w:hAnsi="Arial" w:cs="Arial"/>
        </w:rPr>
        <w:t>Informacji banku lub spółdzielczej kasy oszczędnościowo-kredytowej potwierdzającej wysokość posiadanych środków finansowych lub zdolność kredytową Wykonawcy, wystawionej nie wcześniej niż 3 miesiące przed upływem terminu składania ofert.</w:t>
      </w:r>
    </w:p>
    <w:p w:rsidR="002413C7" w:rsidRPr="00243D2B" w:rsidRDefault="002413C7" w:rsidP="007F66A0">
      <w:pPr>
        <w:pStyle w:val="Akapitzlist"/>
        <w:numPr>
          <w:ilvl w:val="3"/>
          <w:numId w:val="26"/>
        </w:numPr>
        <w:ind w:left="567"/>
        <w:jc w:val="both"/>
        <w:rPr>
          <w:rFonts w:ascii="Arial" w:hAnsi="Arial" w:cs="Arial"/>
        </w:rPr>
      </w:pPr>
      <w:r>
        <w:rPr>
          <w:rFonts w:ascii="Arial" w:hAnsi="Arial" w:cs="Arial"/>
        </w:rPr>
        <w:t>Opłaconej polisy, a w przypadku jej braku, innego dokumentu potwierdzającego, że Wykonawca jest ubezpieczony od odpowiedzialności cywilnej w zakresie prowadzonej działalności związanej z przedmiotem zamówienia.</w:t>
      </w:r>
    </w:p>
    <w:p w:rsidR="00804CCA" w:rsidRPr="002260C9" w:rsidRDefault="00AB236F" w:rsidP="007F66A0">
      <w:pPr>
        <w:pStyle w:val="Akapitzlist"/>
        <w:numPr>
          <w:ilvl w:val="3"/>
          <w:numId w:val="26"/>
        </w:numPr>
        <w:ind w:left="567"/>
        <w:jc w:val="both"/>
        <w:rPr>
          <w:rFonts w:ascii="Arial" w:hAnsi="Arial" w:cs="Arial"/>
        </w:rPr>
      </w:pPr>
      <w:r w:rsidRPr="002260C9">
        <w:rPr>
          <w:rFonts w:ascii="Arial" w:hAnsi="Arial" w:cs="Arial"/>
        </w:rPr>
        <w:t>Informacja dotycząca</w:t>
      </w:r>
      <w:r w:rsidR="00804CCA" w:rsidRPr="002260C9">
        <w:rPr>
          <w:rFonts w:ascii="Arial" w:hAnsi="Arial" w:cs="Arial"/>
        </w:rPr>
        <w:t xml:space="preserve"> przynależności do tej samej grupy kapitałowej wg wzoru stanowiącego załącznik nr </w:t>
      </w:r>
      <w:r w:rsidR="00243D2B" w:rsidRPr="002260C9">
        <w:rPr>
          <w:rFonts w:ascii="Arial" w:hAnsi="Arial" w:cs="Arial"/>
        </w:rPr>
        <w:t>6</w:t>
      </w:r>
      <w:r w:rsidR="00804CCA" w:rsidRPr="002260C9">
        <w:rPr>
          <w:rFonts w:ascii="Arial" w:hAnsi="Arial" w:cs="Arial"/>
        </w:rPr>
        <w:t xml:space="preserve"> do specyfikacji. </w:t>
      </w:r>
    </w:p>
    <w:p w:rsidR="007542EF" w:rsidRPr="007542EF" w:rsidRDefault="007542EF" w:rsidP="007542EF">
      <w:pPr>
        <w:rPr>
          <w:rFonts w:ascii="Arial" w:hAnsi="Arial" w:cs="Arial"/>
        </w:rPr>
      </w:pPr>
    </w:p>
    <w:p w:rsidR="007542EF" w:rsidRPr="007542EF" w:rsidRDefault="007542EF" w:rsidP="007542EF">
      <w:pPr>
        <w:jc w:val="both"/>
        <w:rPr>
          <w:rFonts w:ascii="Arial" w:hAnsi="Arial" w:cs="Arial"/>
        </w:rPr>
      </w:pPr>
      <w:r w:rsidRPr="007542EF">
        <w:rPr>
          <w:rFonts w:ascii="Arial" w:hAnsi="Arial" w:cs="Arial"/>
        </w:rPr>
        <w:t xml:space="preserve">Wykonawca może polegać na wiedzy, doświadczeniu, potencjale technicznym, osobach zdolnych do wykonania zamówienia lub zdolnościach finansowych innych podmiotów, niezależnie od charakteru prawnego łączących go z nim stosunków. </w:t>
      </w:r>
      <w:r w:rsidR="0044694C">
        <w:rPr>
          <w:rFonts w:ascii="Arial" w:hAnsi="Arial" w:cs="Arial"/>
        </w:rPr>
        <w:t xml:space="preserve">                       </w:t>
      </w:r>
      <w:r w:rsidRPr="007542EF">
        <w:rPr>
          <w:rFonts w:ascii="Arial" w:hAnsi="Arial" w:cs="Arial"/>
        </w:rPr>
        <w:t>W takiej sytuacji, zgodnie z art. 26 ust 2b Wykonawca powinien przedstawić pisemne zobowiązanie tych podmiotów do oddania mu do dyspozycji niezbędnych zasobów na okres korzystania z nich przy wykonywaniu zamówienia</w:t>
      </w:r>
      <w:r w:rsidR="00D82EB3">
        <w:rPr>
          <w:rFonts w:ascii="Arial" w:hAnsi="Arial" w:cs="Arial"/>
        </w:rPr>
        <w:t xml:space="preserve"> wg wzoru stanowiącego załącznik nr 7 do specyfikacji</w:t>
      </w:r>
      <w:r w:rsidRPr="007542EF">
        <w:rPr>
          <w:rFonts w:ascii="Arial" w:hAnsi="Arial" w:cs="Arial"/>
        </w:rPr>
        <w:t>.</w:t>
      </w:r>
    </w:p>
    <w:p w:rsidR="007542EF" w:rsidRPr="007542EF" w:rsidRDefault="007542EF" w:rsidP="007542EF">
      <w:pPr>
        <w:rPr>
          <w:rFonts w:ascii="Arial" w:hAnsi="Arial" w:cs="Arial"/>
        </w:rPr>
      </w:pPr>
    </w:p>
    <w:p w:rsidR="007542EF" w:rsidRPr="007542EF" w:rsidRDefault="007542EF" w:rsidP="007542EF">
      <w:pPr>
        <w:jc w:val="both"/>
        <w:rPr>
          <w:rFonts w:ascii="Arial" w:hAnsi="Arial" w:cs="Arial"/>
        </w:rPr>
      </w:pPr>
      <w:r w:rsidRPr="007542EF">
        <w:rPr>
          <w:rFonts w:ascii="Arial" w:hAnsi="Arial" w:cs="Arial"/>
        </w:rPr>
        <w:t>Dokumenty, o których mowa w pkt V SIWZ składane są w oryginale lub kopii poświadczonej za zgodność z oryginałem przez Wykonawcę.</w:t>
      </w:r>
    </w:p>
    <w:p w:rsidR="007542EF" w:rsidRPr="007542EF" w:rsidRDefault="007542EF" w:rsidP="007542EF">
      <w:pPr>
        <w:jc w:val="both"/>
        <w:rPr>
          <w:rFonts w:ascii="Arial" w:hAnsi="Arial" w:cs="Arial"/>
        </w:rPr>
      </w:pPr>
      <w:r w:rsidRPr="007542EF">
        <w:rPr>
          <w:rFonts w:ascii="Arial" w:hAnsi="Arial" w:cs="Arial"/>
        </w:rPr>
        <w:t>W przypadku Wykonawców wspólnie ubiegających się o udzielenie zamówienia oraz w przypadku innych podmiotów na zasobach, których polega wykonawca, kopie dokumentów  dotyczących odpowiednio wykonawcy lub tych podmiotów są poświadczane za zgodność z oryginałem przez Wykonawcę lub te podmioty.</w:t>
      </w:r>
    </w:p>
    <w:p w:rsidR="007542EF" w:rsidRPr="007542EF" w:rsidRDefault="007542EF" w:rsidP="007542EF">
      <w:pPr>
        <w:jc w:val="both"/>
        <w:rPr>
          <w:rFonts w:ascii="Arial" w:hAnsi="Arial" w:cs="Arial"/>
        </w:rPr>
      </w:pPr>
      <w:r w:rsidRPr="007542EF">
        <w:rPr>
          <w:rFonts w:ascii="Arial" w:hAnsi="Arial" w:cs="Arial"/>
        </w:rPr>
        <w:t>Dokumenty sporządzone w języku obcym są składane wraz z tłumaczeniem na język polski.</w:t>
      </w:r>
    </w:p>
    <w:p w:rsidR="006B1118" w:rsidRDefault="007542EF" w:rsidP="007542EF">
      <w:pPr>
        <w:jc w:val="both"/>
        <w:rPr>
          <w:rFonts w:ascii="Arial" w:hAnsi="Arial" w:cs="Arial"/>
        </w:rPr>
      </w:pPr>
      <w:r w:rsidRPr="007542EF">
        <w:rPr>
          <w:rFonts w:ascii="Arial" w:hAnsi="Arial" w:cs="Arial"/>
        </w:rPr>
        <w:t xml:space="preserve">Zamawiający wzywa Wykonawców, którzy w określonym terminie nie złożyli wymaganych oświadczeń lub dokumentów, o których mowa w art. 25 ust. 1 </w:t>
      </w:r>
      <w:proofErr w:type="spellStart"/>
      <w:r w:rsidRPr="007542EF">
        <w:rPr>
          <w:rFonts w:ascii="Arial" w:hAnsi="Arial" w:cs="Arial"/>
        </w:rPr>
        <w:t>Pzp</w:t>
      </w:r>
      <w:proofErr w:type="spellEnd"/>
      <w:r w:rsidRPr="007542EF">
        <w:rPr>
          <w:rFonts w:ascii="Arial" w:hAnsi="Arial" w:cs="Arial"/>
        </w:rPr>
        <w:t xml:space="preserve"> lub którzy nie złożyli pełnomocnictw albo którzy złożyli wymagane przez zamawiającego oświadczenia i dokumenty, o których mowa w art. 25 ust. 1 </w:t>
      </w:r>
      <w:proofErr w:type="spellStart"/>
      <w:r w:rsidRPr="007542EF">
        <w:rPr>
          <w:rFonts w:ascii="Arial" w:hAnsi="Arial" w:cs="Arial"/>
        </w:rPr>
        <w:t>Pzp</w:t>
      </w:r>
      <w:proofErr w:type="spellEnd"/>
      <w:r w:rsidRPr="007542EF">
        <w:rPr>
          <w:rFonts w:ascii="Arial" w:hAnsi="Arial" w:cs="Arial"/>
        </w:rPr>
        <w:t xml:space="preserve">, zawierające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 potwierdzać spełnianie przez wykonawcę </w:t>
      </w:r>
    </w:p>
    <w:p w:rsidR="006B1118" w:rsidRPr="006B1118" w:rsidRDefault="006B1118" w:rsidP="006B1118">
      <w:pPr>
        <w:jc w:val="right"/>
        <w:rPr>
          <w:rFonts w:ascii="Arial" w:hAnsi="Arial" w:cs="Arial"/>
          <w:sz w:val="20"/>
        </w:rPr>
      </w:pPr>
      <w:r>
        <w:rPr>
          <w:rFonts w:ascii="Arial" w:hAnsi="Arial" w:cs="Arial"/>
          <w:sz w:val="20"/>
        </w:rPr>
        <w:lastRenderedPageBreak/>
        <w:t>15</w:t>
      </w:r>
    </w:p>
    <w:p w:rsidR="007542EF" w:rsidRPr="007542EF" w:rsidRDefault="007542EF" w:rsidP="007542EF">
      <w:pPr>
        <w:jc w:val="both"/>
        <w:rPr>
          <w:rFonts w:ascii="Arial" w:hAnsi="Arial" w:cs="Arial"/>
        </w:rPr>
      </w:pPr>
      <w:r w:rsidRPr="007542EF">
        <w:rPr>
          <w:rFonts w:ascii="Arial" w:hAnsi="Arial" w:cs="Arial"/>
        </w:rPr>
        <w:t xml:space="preserve">warunków udziału w postępowaniu , nie później niż w dniu, w którym upłynął termin składania ofert. Zamawiający zatrzymuje wadium wraz z odsetkami, jeżeli wykonawca w odpowiedzi na wezwanie, nie złoży dokumentów lub oświadczeń, </w:t>
      </w:r>
      <w:r w:rsidR="0044694C">
        <w:rPr>
          <w:rFonts w:ascii="Arial" w:hAnsi="Arial" w:cs="Arial"/>
        </w:rPr>
        <w:t xml:space="preserve">                         </w:t>
      </w:r>
      <w:r w:rsidRPr="007542EF">
        <w:rPr>
          <w:rFonts w:ascii="Arial" w:hAnsi="Arial" w:cs="Arial"/>
        </w:rPr>
        <w:t xml:space="preserve">o których mowa w art. 25 ust. 1 </w:t>
      </w:r>
      <w:proofErr w:type="spellStart"/>
      <w:r w:rsidRPr="007542EF">
        <w:rPr>
          <w:rFonts w:ascii="Arial" w:hAnsi="Arial" w:cs="Arial"/>
        </w:rPr>
        <w:t>Pzp</w:t>
      </w:r>
      <w:proofErr w:type="spellEnd"/>
      <w:r w:rsidRPr="007542EF">
        <w:rPr>
          <w:rFonts w:ascii="Arial" w:hAnsi="Arial" w:cs="Arial"/>
        </w:rPr>
        <w:t xml:space="preserve"> lub pełnomocnictw, chyba że udowodni iż wynika to z przyczyn nieleżących po jego stronie.</w:t>
      </w:r>
    </w:p>
    <w:p w:rsidR="0044694C" w:rsidRPr="0044694C" w:rsidRDefault="0044694C" w:rsidP="00FD25E3">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w:t>
      </w:r>
      <w:r>
        <w:rPr>
          <w:rFonts w:ascii="Arial" w:hAnsi="Arial" w:cs="Arial"/>
          <w:i/>
          <w:sz w:val="28"/>
          <w:szCs w:val="28"/>
          <w:u w:val="single"/>
        </w:rPr>
        <w:tab/>
        <w:t>Opis sposobu przygotowania ofert.</w:t>
      </w:r>
    </w:p>
    <w:p w:rsidR="00D13B8F" w:rsidRDefault="00D13B8F" w:rsidP="00D13B8F">
      <w:pPr>
        <w:jc w:val="both"/>
        <w:rPr>
          <w:rFonts w:ascii="Arial" w:hAnsi="Arial" w:cs="Arial"/>
        </w:rPr>
      </w:pPr>
    </w:p>
    <w:p w:rsidR="00EC10A6" w:rsidRPr="007542EF" w:rsidRDefault="00D13B8F" w:rsidP="007542EF">
      <w:pPr>
        <w:numPr>
          <w:ilvl w:val="0"/>
          <w:numId w:val="5"/>
        </w:numPr>
        <w:tabs>
          <w:tab w:val="clear" w:pos="1065"/>
          <w:tab w:val="num" w:pos="720"/>
        </w:tabs>
        <w:ind w:left="720" w:hanging="540"/>
        <w:jc w:val="both"/>
        <w:rPr>
          <w:rFonts w:ascii="Arial" w:hAnsi="Arial" w:cs="Arial"/>
          <w:sz w:val="20"/>
        </w:rPr>
      </w:pPr>
      <w:r>
        <w:rPr>
          <w:rFonts w:ascii="Arial" w:hAnsi="Arial" w:cs="Arial"/>
        </w:rPr>
        <w:t xml:space="preserve">Ofertę należy złożyć zgodnie z formularzem ofertowym wg wzoru stanowiącego </w:t>
      </w:r>
      <w:r w:rsidR="008018DE" w:rsidRPr="00243D2B">
        <w:rPr>
          <w:rFonts w:ascii="Arial" w:hAnsi="Arial" w:cs="Arial"/>
        </w:rPr>
        <w:t xml:space="preserve">załącznik nr </w:t>
      </w:r>
      <w:r w:rsidR="00D82EB3">
        <w:rPr>
          <w:rFonts w:ascii="Arial" w:hAnsi="Arial" w:cs="Arial"/>
        </w:rPr>
        <w:t xml:space="preserve">8 </w:t>
      </w:r>
      <w:r w:rsidRPr="002B07B1">
        <w:rPr>
          <w:rFonts w:ascii="Arial" w:hAnsi="Arial" w:cs="Arial"/>
        </w:rPr>
        <w:t>do specyfikacji</w:t>
      </w:r>
      <w:r>
        <w:rPr>
          <w:rFonts w:ascii="Arial" w:hAnsi="Arial" w:cs="Arial"/>
        </w:rPr>
        <w:t>.</w:t>
      </w:r>
    </w:p>
    <w:p w:rsidR="00D13B8F" w:rsidRDefault="00D13B8F" w:rsidP="00865F47">
      <w:pPr>
        <w:numPr>
          <w:ilvl w:val="0"/>
          <w:numId w:val="5"/>
        </w:numPr>
        <w:tabs>
          <w:tab w:val="clear" w:pos="1065"/>
          <w:tab w:val="num" w:pos="720"/>
        </w:tabs>
        <w:ind w:left="720" w:hanging="540"/>
        <w:jc w:val="both"/>
        <w:rPr>
          <w:rFonts w:ascii="Arial" w:hAnsi="Arial" w:cs="Arial"/>
        </w:rPr>
      </w:pPr>
      <w:r>
        <w:rPr>
          <w:rFonts w:ascii="Arial" w:hAnsi="Arial" w:cs="Arial"/>
        </w:rPr>
        <w:t xml:space="preserve">Oferta winna być napisana w języku polskim, sporządzona czytelnie za pomocą maszyny do pisania, komputera lub też odręcznie, w sposób uniemożliwiający łatwe usunięcie zapisów. </w:t>
      </w:r>
    </w:p>
    <w:p w:rsidR="00D13B8F" w:rsidRPr="008072E4" w:rsidRDefault="00D13B8F" w:rsidP="00865F47">
      <w:pPr>
        <w:numPr>
          <w:ilvl w:val="0"/>
          <w:numId w:val="5"/>
        </w:numPr>
        <w:tabs>
          <w:tab w:val="clear" w:pos="1065"/>
          <w:tab w:val="num" w:pos="720"/>
        </w:tabs>
        <w:ind w:left="720" w:hanging="540"/>
        <w:jc w:val="both"/>
        <w:rPr>
          <w:rFonts w:ascii="Arial" w:hAnsi="Arial" w:cs="Arial"/>
          <w:sz w:val="20"/>
        </w:rPr>
      </w:pPr>
      <w:r w:rsidRPr="008072E4">
        <w:rPr>
          <w:rFonts w:ascii="Arial" w:hAnsi="Arial" w:cs="Arial"/>
        </w:rPr>
        <w:t>Oferta i wszelkie oświadczenia winny być podpisane przez osobę/y upoważnioną/</w:t>
      </w:r>
      <w:proofErr w:type="spellStart"/>
      <w:r w:rsidRPr="008072E4">
        <w:rPr>
          <w:rFonts w:ascii="Arial" w:hAnsi="Arial" w:cs="Arial"/>
        </w:rPr>
        <w:t>ne</w:t>
      </w:r>
      <w:proofErr w:type="spellEnd"/>
      <w:r w:rsidRPr="008072E4">
        <w:rPr>
          <w:rFonts w:ascii="Arial" w:hAnsi="Arial" w:cs="Arial"/>
        </w:rPr>
        <w:t xml:space="preserve"> do reprezentowania firmy, zgodnie z formą reprezentacji wykonawcy określoną w rejestrze handlowym lub innym dokumencie, właściwym dla formy organizacyjnej wykonawcy. W przypadku składania oświadczeń woli przez osoby nie ujawnione we właściwym rejestrze niezbędne jest dołączenie do oferty stosownego pełnomocnictwa.</w:t>
      </w:r>
      <w:r w:rsidR="003F14B5">
        <w:rPr>
          <w:rFonts w:ascii="Arial" w:hAnsi="Arial" w:cs="Arial"/>
        </w:rPr>
        <w:t xml:space="preserve"> Pełnomocnictwo do reprezentowania Wykonawcy dla osób podpisujących ofertę oraz zaciągania w jego imieniu zobowiązań musi bezpośrednio wynikać z dokumentów dołączonych do oferty.</w:t>
      </w:r>
    </w:p>
    <w:p w:rsidR="00D13B8F" w:rsidRDefault="00D13B8F" w:rsidP="00865F47">
      <w:pPr>
        <w:numPr>
          <w:ilvl w:val="0"/>
          <w:numId w:val="5"/>
        </w:numPr>
        <w:tabs>
          <w:tab w:val="clear" w:pos="1065"/>
          <w:tab w:val="num" w:pos="720"/>
        </w:tabs>
        <w:ind w:left="720" w:hanging="540"/>
        <w:jc w:val="both"/>
        <w:rPr>
          <w:rFonts w:ascii="Arial" w:hAnsi="Arial" w:cs="Arial"/>
        </w:rPr>
      </w:pPr>
      <w:r>
        <w:rPr>
          <w:rFonts w:ascii="Arial" w:hAnsi="Arial" w:cs="Arial"/>
        </w:rPr>
        <w:t>Wszystkie miejsca w których wykonawca nanosi zmiany (poprawki) muszą być datowane i parafowane przez osobę/by podpisującą/e ofertę upoważnione do</w:t>
      </w:r>
    </w:p>
    <w:p w:rsidR="004A6C21" w:rsidRDefault="00D13B8F" w:rsidP="004A6C21">
      <w:pPr>
        <w:ind w:left="720"/>
        <w:jc w:val="both"/>
        <w:rPr>
          <w:rFonts w:ascii="Arial" w:hAnsi="Arial" w:cs="Arial"/>
        </w:rPr>
      </w:pPr>
      <w:r>
        <w:rPr>
          <w:rFonts w:ascii="Arial" w:hAnsi="Arial" w:cs="Arial"/>
        </w:rPr>
        <w:t>występowania w imieniu wykonawcy – w przeciwnym wypadku nie będą uwzględniane.</w:t>
      </w:r>
    </w:p>
    <w:p w:rsidR="004A6C21" w:rsidRDefault="004A6C21" w:rsidP="004A6C21">
      <w:pPr>
        <w:pStyle w:val="Akapitzlist"/>
        <w:numPr>
          <w:ilvl w:val="0"/>
          <w:numId w:val="5"/>
        </w:numPr>
        <w:tabs>
          <w:tab w:val="clear" w:pos="1065"/>
          <w:tab w:val="num" w:pos="709"/>
        </w:tabs>
        <w:ind w:left="709" w:hanging="567"/>
        <w:jc w:val="both"/>
        <w:rPr>
          <w:rFonts w:ascii="Arial" w:hAnsi="Arial" w:cs="Arial"/>
        </w:rPr>
      </w:pPr>
      <w:r>
        <w:rPr>
          <w:rFonts w:ascii="Arial" w:hAnsi="Arial" w:cs="Arial"/>
        </w:rPr>
        <w:t xml:space="preserve">Zaleca się Wykonawcy, aby wszystkie zapisane strony </w:t>
      </w:r>
      <w:r w:rsidR="003F14B5">
        <w:rPr>
          <w:rFonts w:ascii="Arial" w:hAnsi="Arial" w:cs="Arial"/>
        </w:rPr>
        <w:t>były parafowane przez Wykonawcę (oprócz stron podpisanych przez Wykonawcę).</w:t>
      </w:r>
    </w:p>
    <w:p w:rsidR="003F14B5" w:rsidRPr="004A6C21" w:rsidRDefault="003F14B5" w:rsidP="004A6C21">
      <w:pPr>
        <w:pStyle w:val="Akapitzlist"/>
        <w:numPr>
          <w:ilvl w:val="0"/>
          <w:numId w:val="5"/>
        </w:numPr>
        <w:tabs>
          <w:tab w:val="clear" w:pos="1065"/>
          <w:tab w:val="num" w:pos="709"/>
        </w:tabs>
        <w:ind w:left="709" w:hanging="567"/>
        <w:jc w:val="both"/>
        <w:rPr>
          <w:rFonts w:ascii="Arial" w:hAnsi="Arial" w:cs="Arial"/>
        </w:rPr>
      </w:pPr>
      <w:r>
        <w:rPr>
          <w:rFonts w:ascii="Arial" w:hAnsi="Arial" w:cs="Arial"/>
        </w:rPr>
        <w:t>Zaleca się, aby oferta była złożona w formie uniemożliwiającej przypadkową jej dekompletację.</w:t>
      </w:r>
    </w:p>
    <w:p w:rsidR="00D13B8F" w:rsidRDefault="00D13B8F" w:rsidP="00865F47">
      <w:pPr>
        <w:numPr>
          <w:ilvl w:val="0"/>
          <w:numId w:val="5"/>
        </w:numPr>
        <w:tabs>
          <w:tab w:val="clear" w:pos="1065"/>
          <w:tab w:val="num" w:pos="720"/>
        </w:tabs>
        <w:ind w:left="720" w:hanging="540"/>
        <w:jc w:val="both"/>
        <w:rPr>
          <w:rFonts w:ascii="Arial" w:hAnsi="Arial" w:cs="Arial"/>
        </w:rPr>
      </w:pPr>
      <w:r>
        <w:rPr>
          <w:rFonts w:ascii="Arial" w:hAnsi="Arial" w:cs="Arial"/>
        </w:rPr>
        <w:t>Wykonawca zobowiązany jest przedstawić ofertę zgodnie z wymaganiami określonymi w specyfikacji. W przeciwnym wypadku oferta zostanie odrzucona.</w:t>
      </w:r>
    </w:p>
    <w:p w:rsidR="00D13B8F" w:rsidRDefault="00D13B8F" w:rsidP="00865F47">
      <w:pPr>
        <w:numPr>
          <w:ilvl w:val="0"/>
          <w:numId w:val="5"/>
        </w:numPr>
        <w:tabs>
          <w:tab w:val="clear" w:pos="1065"/>
          <w:tab w:val="num" w:pos="720"/>
        </w:tabs>
        <w:ind w:left="720" w:hanging="540"/>
        <w:jc w:val="both"/>
        <w:rPr>
          <w:rFonts w:ascii="Arial" w:hAnsi="Arial" w:cs="Arial"/>
        </w:rPr>
      </w:pPr>
      <w:r>
        <w:rPr>
          <w:rFonts w:ascii="Arial" w:hAnsi="Arial" w:cs="Arial"/>
        </w:rPr>
        <w:t>Każdy wykonawca uczestniczący w postępowaniu przetargowym może złożyć tylko jedną ofertę. Złożenie większej liczby ofert spowoduje wykluczenie Wykonawcy z postępowania.</w:t>
      </w:r>
    </w:p>
    <w:p w:rsidR="00D13B8F" w:rsidRDefault="00D13B8F" w:rsidP="00865F47">
      <w:pPr>
        <w:numPr>
          <w:ilvl w:val="0"/>
          <w:numId w:val="5"/>
        </w:numPr>
        <w:tabs>
          <w:tab w:val="clear" w:pos="1065"/>
          <w:tab w:val="num" w:pos="720"/>
        </w:tabs>
        <w:ind w:left="720" w:hanging="540"/>
        <w:jc w:val="both"/>
        <w:rPr>
          <w:rFonts w:ascii="Arial" w:hAnsi="Arial" w:cs="Arial"/>
        </w:rPr>
      </w:pPr>
      <w:r>
        <w:rPr>
          <w:rFonts w:ascii="Arial" w:hAnsi="Arial" w:cs="Arial"/>
        </w:rPr>
        <w:t>Wszelka korespondencja odbywająca się między wykonawcą a zamawiającym wymaga formy pisemnej.</w:t>
      </w:r>
    </w:p>
    <w:p w:rsidR="00D13B8F" w:rsidRDefault="00D13B8F" w:rsidP="00865F47">
      <w:pPr>
        <w:numPr>
          <w:ilvl w:val="0"/>
          <w:numId w:val="5"/>
        </w:numPr>
        <w:tabs>
          <w:tab w:val="clear" w:pos="1065"/>
          <w:tab w:val="num" w:pos="720"/>
        </w:tabs>
        <w:ind w:left="720" w:hanging="540"/>
        <w:jc w:val="both"/>
        <w:rPr>
          <w:rFonts w:ascii="Arial" w:hAnsi="Arial" w:cs="Arial"/>
          <w:sz w:val="20"/>
        </w:rPr>
      </w:pPr>
      <w:r>
        <w:rPr>
          <w:rFonts w:ascii="Arial" w:hAnsi="Arial" w:cs="Arial"/>
        </w:rPr>
        <w:t>Oferta winna być sporządzona zgodnie z</w:t>
      </w:r>
      <w:r w:rsidR="009F01E5">
        <w:rPr>
          <w:rFonts w:ascii="Arial" w:hAnsi="Arial" w:cs="Arial"/>
        </w:rPr>
        <w:t>e</w:t>
      </w:r>
      <w:r>
        <w:rPr>
          <w:rFonts w:ascii="Arial" w:hAnsi="Arial" w:cs="Arial"/>
        </w:rPr>
        <w:t xml:space="preserve"> wzorami stanowiącymi załączniki do niniejszej specyfikacji.</w:t>
      </w:r>
    </w:p>
    <w:p w:rsidR="00D13B8F" w:rsidRDefault="00D13B8F" w:rsidP="00865F47">
      <w:pPr>
        <w:numPr>
          <w:ilvl w:val="0"/>
          <w:numId w:val="5"/>
        </w:numPr>
        <w:tabs>
          <w:tab w:val="clear" w:pos="1065"/>
          <w:tab w:val="num" w:pos="720"/>
        </w:tabs>
        <w:ind w:left="720" w:hanging="540"/>
        <w:jc w:val="both"/>
        <w:rPr>
          <w:rFonts w:ascii="Arial" w:hAnsi="Arial" w:cs="Arial"/>
        </w:rPr>
      </w:pPr>
      <w:r>
        <w:rPr>
          <w:rFonts w:ascii="Arial" w:hAnsi="Arial" w:cs="Arial"/>
        </w:rPr>
        <w:t xml:space="preserve">W przypadku gdyby oferta zawierała informacje stanowiące tajemnicę przedsiębiorstwa w rozumieniu przepisów o zwalczaniu nieuczciwej konkurencji wykonawca winien w sposób nie budzący wątpliwości zastrzec, które spośród zawartych w ofercie informacji stanowią tajemnicę przedsiębiorstwa. Strony zawierające informacje, o których mowa powyżej, </w:t>
      </w:r>
      <w:r w:rsidRPr="008018DE">
        <w:rPr>
          <w:rFonts w:ascii="Arial" w:hAnsi="Arial" w:cs="Arial"/>
        </w:rPr>
        <w:t>powinny być oddzielnie ze sobą połączone oraz ponumerowane                          z zachowaniem ciągłości numeracji stron oferty.</w:t>
      </w:r>
    </w:p>
    <w:p w:rsidR="006B1118" w:rsidRDefault="00D13B8F" w:rsidP="006B1118">
      <w:pPr>
        <w:numPr>
          <w:ilvl w:val="0"/>
          <w:numId w:val="5"/>
        </w:numPr>
        <w:tabs>
          <w:tab w:val="clear" w:pos="1065"/>
          <w:tab w:val="num" w:pos="720"/>
        </w:tabs>
        <w:ind w:left="720" w:hanging="540"/>
        <w:jc w:val="both"/>
        <w:rPr>
          <w:rFonts w:ascii="Arial" w:hAnsi="Arial" w:cs="Arial"/>
        </w:rPr>
      </w:pPr>
      <w:r w:rsidRPr="008D4CB5">
        <w:rPr>
          <w:rFonts w:ascii="Arial" w:hAnsi="Arial" w:cs="Arial"/>
        </w:rPr>
        <w:t>Zgodnie z art. 23 ust. 1 ustawy - Prawo zamówień publicznych wykonawcy mogą wspólnie ubiegać się o udzielenie zamówienia. W związku z powyższym wykonawcy winni ustanowić pełnomocnika</w:t>
      </w:r>
      <w:r w:rsidR="003F14B5">
        <w:rPr>
          <w:rFonts w:ascii="Arial" w:hAnsi="Arial" w:cs="Arial"/>
        </w:rPr>
        <w:t xml:space="preserve"> (Lidera) </w:t>
      </w:r>
      <w:r w:rsidRPr="008D4CB5">
        <w:rPr>
          <w:rFonts w:ascii="Arial" w:hAnsi="Arial" w:cs="Arial"/>
        </w:rPr>
        <w:t>do reprezentowania ich                           w postępowaniu i zawarcia umowy w sprawie zamówienia publicznego.                 W związku z tym w ofercie należy wówczas wpisać wszystkich członków</w:t>
      </w:r>
      <w:r w:rsidR="003F14B5">
        <w:rPr>
          <w:rFonts w:ascii="Arial" w:hAnsi="Arial" w:cs="Arial"/>
        </w:rPr>
        <w:t xml:space="preserve"> (Partnerów)</w:t>
      </w:r>
      <w:r w:rsidRPr="00102949">
        <w:rPr>
          <w:rFonts w:ascii="Arial" w:hAnsi="Arial" w:cs="Arial"/>
        </w:rPr>
        <w:t xml:space="preserve">konsorcjum z uwzględnieniem </w:t>
      </w:r>
      <w:r w:rsidR="000D141F" w:rsidRPr="00102949">
        <w:rPr>
          <w:rFonts w:ascii="Arial" w:hAnsi="Arial" w:cs="Arial"/>
        </w:rPr>
        <w:t>pełnomocnika</w:t>
      </w:r>
      <w:r w:rsidRPr="00102949">
        <w:rPr>
          <w:rFonts w:ascii="Arial" w:hAnsi="Arial" w:cs="Arial"/>
        </w:rPr>
        <w:t xml:space="preserve">. Przed podpisaniem </w:t>
      </w:r>
    </w:p>
    <w:p w:rsidR="006B1118" w:rsidRPr="006B1118" w:rsidRDefault="006B1118" w:rsidP="006B1118">
      <w:pPr>
        <w:pStyle w:val="Akapitzlist"/>
        <w:ind w:left="1065"/>
        <w:jc w:val="right"/>
        <w:rPr>
          <w:rFonts w:ascii="Arial" w:hAnsi="Arial" w:cs="Arial"/>
          <w:sz w:val="20"/>
        </w:rPr>
      </w:pPr>
      <w:r>
        <w:rPr>
          <w:rFonts w:ascii="Arial" w:hAnsi="Arial" w:cs="Arial"/>
          <w:sz w:val="20"/>
        </w:rPr>
        <w:lastRenderedPageBreak/>
        <w:t>16</w:t>
      </w:r>
    </w:p>
    <w:p w:rsidR="00EC10A6" w:rsidRPr="006B1118" w:rsidRDefault="00D13B8F" w:rsidP="006B1118">
      <w:pPr>
        <w:ind w:left="720"/>
        <w:jc w:val="both"/>
        <w:rPr>
          <w:rFonts w:ascii="Arial" w:hAnsi="Arial" w:cs="Arial"/>
        </w:rPr>
      </w:pPr>
      <w:r w:rsidRPr="00102949">
        <w:rPr>
          <w:rFonts w:ascii="Arial" w:hAnsi="Arial" w:cs="Arial"/>
        </w:rPr>
        <w:t xml:space="preserve">umowy w sprawie zamówienia publicznego </w:t>
      </w:r>
      <w:r w:rsidRPr="00816E5C">
        <w:rPr>
          <w:rFonts w:ascii="Arial" w:hAnsi="Arial" w:cs="Arial"/>
        </w:rPr>
        <w:t>z</w:t>
      </w:r>
      <w:r w:rsidR="002260C9">
        <w:rPr>
          <w:rFonts w:ascii="Arial" w:hAnsi="Arial" w:cs="Arial"/>
        </w:rPr>
        <w:t xml:space="preserve"> </w:t>
      </w:r>
      <w:r w:rsidRPr="00816E5C">
        <w:rPr>
          <w:rFonts w:ascii="Arial" w:hAnsi="Arial" w:cs="Arial"/>
        </w:rPr>
        <w:t>zamawiającym</w:t>
      </w:r>
      <w:r w:rsidR="003F14B5">
        <w:rPr>
          <w:rFonts w:ascii="Arial" w:hAnsi="Arial" w:cs="Arial"/>
        </w:rPr>
        <w:t xml:space="preserve"> pełnomocnik</w:t>
      </w:r>
      <w:r w:rsidRPr="00102949">
        <w:rPr>
          <w:rFonts w:ascii="Arial" w:hAnsi="Arial" w:cs="Arial"/>
        </w:rPr>
        <w:t xml:space="preserve"> zobowiązany jest przedłożyć zamawiającemu umowę regulującą współpracę tych wykonawców</w:t>
      </w:r>
      <w:r w:rsidR="003F14B5">
        <w:rPr>
          <w:rFonts w:ascii="Arial" w:hAnsi="Arial" w:cs="Arial"/>
        </w:rPr>
        <w:t xml:space="preserve"> wspólnie ubiegających się o zamówienie</w:t>
      </w:r>
      <w:r w:rsidRPr="00102949">
        <w:rPr>
          <w:rFonts w:ascii="Arial" w:hAnsi="Arial" w:cs="Arial"/>
        </w:rPr>
        <w:t>.</w:t>
      </w:r>
      <w:r w:rsidR="002260C9">
        <w:rPr>
          <w:rFonts w:ascii="Arial" w:hAnsi="Arial" w:cs="Arial"/>
        </w:rPr>
        <w:t xml:space="preserve"> </w:t>
      </w:r>
      <w:r w:rsidR="007F496E">
        <w:rPr>
          <w:rFonts w:ascii="Arial" w:hAnsi="Arial" w:cs="Arial"/>
        </w:rPr>
        <w:t xml:space="preserve">Każdy </w:t>
      </w:r>
      <w:r w:rsidR="0044694C">
        <w:rPr>
          <w:rFonts w:ascii="Arial" w:hAnsi="Arial" w:cs="Arial"/>
        </w:rPr>
        <w:t xml:space="preserve">                           </w:t>
      </w:r>
      <w:r w:rsidR="007F496E" w:rsidRPr="006B1118">
        <w:rPr>
          <w:rFonts w:ascii="Arial" w:hAnsi="Arial" w:cs="Arial"/>
        </w:rPr>
        <w:t>z podmiotów wspólnie ubiegających się o udzielenie zamówienia publicznego musi udokumentować, że nie podlega wykluczeniu z postepowania na podstawie art. 24 ust. 1 ustawy Prawo zamówień publicznych.</w:t>
      </w:r>
      <w:r w:rsidR="00770785" w:rsidRPr="006B1118">
        <w:rPr>
          <w:rFonts w:ascii="Arial" w:hAnsi="Arial" w:cs="Arial"/>
        </w:rPr>
        <w:t xml:space="preserve"> Wykonawca składający ofertę wspólną, nie może złożyć w jednym postepowaniu </w:t>
      </w:r>
      <w:r w:rsidR="0044694C" w:rsidRPr="006B1118">
        <w:rPr>
          <w:rFonts w:ascii="Arial" w:hAnsi="Arial" w:cs="Arial"/>
        </w:rPr>
        <w:t xml:space="preserve">                          </w:t>
      </w:r>
      <w:r w:rsidR="00770785" w:rsidRPr="006B1118">
        <w:rPr>
          <w:rFonts w:ascii="Arial" w:hAnsi="Arial" w:cs="Arial"/>
        </w:rPr>
        <w:t xml:space="preserve">o udzielenie zamówienia publicznego odrębnej oferty własnej lub drugiej oferty wspólnie z innymi wykonawcami. </w:t>
      </w:r>
    </w:p>
    <w:p w:rsidR="00380BE5" w:rsidRDefault="008D6A5A" w:rsidP="00865F47">
      <w:pPr>
        <w:numPr>
          <w:ilvl w:val="0"/>
          <w:numId w:val="5"/>
        </w:numPr>
        <w:tabs>
          <w:tab w:val="clear" w:pos="1065"/>
          <w:tab w:val="num" w:pos="720"/>
        </w:tabs>
        <w:ind w:left="720" w:hanging="540"/>
        <w:jc w:val="both"/>
        <w:rPr>
          <w:rFonts w:ascii="Arial" w:hAnsi="Arial" w:cs="Arial"/>
        </w:rPr>
      </w:pPr>
      <w:r w:rsidRPr="009452DC">
        <w:rPr>
          <w:rFonts w:ascii="Arial" w:hAnsi="Arial" w:cs="Arial"/>
        </w:rPr>
        <w:t>Jeżeli w określonym terminie Wykonawca nie złoży oświadczeń lub dokumentów, o których mowa w art. 25 ust. 1 ustawy, lub pełnomocnictw lub jeżeli złoży oświadczenia i dokumenty, o których mowa w art. 25 ust. 1 ustawy, zawierające błędy lub w</w:t>
      </w:r>
      <w:r w:rsidR="000D141F" w:rsidRPr="009452DC">
        <w:rPr>
          <w:rFonts w:ascii="Arial" w:hAnsi="Arial" w:cs="Arial"/>
        </w:rPr>
        <w:t>adliwe pełnomocnictwa, Zamawiają</w:t>
      </w:r>
      <w:r w:rsidRPr="009452DC">
        <w:rPr>
          <w:rFonts w:ascii="Arial" w:hAnsi="Arial" w:cs="Arial"/>
        </w:rPr>
        <w:t xml:space="preserve">cy wezwie </w:t>
      </w:r>
    </w:p>
    <w:p w:rsidR="00471597" w:rsidRPr="009F01E5" w:rsidRDefault="008D6A5A" w:rsidP="00380BE5">
      <w:pPr>
        <w:ind w:left="720"/>
        <w:jc w:val="both"/>
        <w:rPr>
          <w:rFonts w:ascii="Arial" w:hAnsi="Arial" w:cs="Arial"/>
        </w:rPr>
      </w:pPr>
      <w:r w:rsidRPr="009452DC">
        <w:rPr>
          <w:rFonts w:ascii="Arial" w:hAnsi="Arial" w:cs="Arial"/>
        </w:rPr>
        <w:t xml:space="preserve">go do ich </w:t>
      </w:r>
      <w:r w:rsidR="003F14B5">
        <w:rPr>
          <w:rFonts w:ascii="Arial" w:hAnsi="Arial" w:cs="Arial"/>
        </w:rPr>
        <w:t>złożenia w wyznaczonym terminie</w:t>
      </w:r>
      <w:r w:rsidR="000D141F" w:rsidRPr="009452DC">
        <w:rPr>
          <w:rFonts w:ascii="Arial" w:hAnsi="Arial" w:cs="Arial"/>
        </w:rPr>
        <w:t xml:space="preserve">, chyba, że mimo ich złożenia </w:t>
      </w:r>
      <w:r w:rsidR="000D141F" w:rsidRPr="009F01E5">
        <w:rPr>
          <w:rFonts w:ascii="Arial" w:hAnsi="Arial" w:cs="Arial"/>
        </w:rPr>
        <w:t>oferta Wykonawcy będzie podlegać odrzuceniu albo konieczne będzie unieważnienie postępowania. Złożone na wezwanie Zamawiającego oświadczenia i dokumenty powinny spełniać warunki określone w art. 26 ust. 3 ustawy. Zamawiający moż</w:t>
      </w:r>
      <w:r w:rsidR="009F01E5">
        <w:rPr>
          <w:rFonts w:ascii="Arial" w:hAnsi="Arial" w:cs="Arial"/>
        </w:rPr>
        <w:t>e także w wyznaczonym przez sieb</w:t>
      </w:r>
      <w:r w:rsidR="000D141F" w:rsidRPr="009F01E5">
        <w:rPr>
          <w:rFonts w:ascii="Arial" w:hAnsi="Arial" w:cs="Arial"/>
        </w:rPr>
        <w:t>ie terminie, wezwać do złożenia wyjaśnień dotyczących oświadczeń lub dokumentów.</w:t>
      </w:r>
    </w:p>
    <w:p w:rsidR="00B36814" w:rsidRDefault="000D141F" w:rsidP="007542EF">
      <w:pPr>
        <w:numPr>
          <w:ilvl w:val="0"/>
          <w:numId w:val="5"/>
        </w:numPr>
        <w:tabs>
          <w:tab w:val="clear" w:pos="1065"/>
          <w:tab w:val="num" w:pos="720"/>
        </w:tabs>
        <w:ind w:left="720" w:hanging="540"/>
        <w:jc w:val="both"/>
        <w:rPr>
          <w:rFonts w:ascii="Arial" w:hAnsi="Arial" w:cs="Arial"/>
        </w:rPr>
      </w:pPr>
      <w:r>
        <w:rPr>
          <w:rFonts w:ascii="Arial" w:hAnsi="Arial" w:cs="Arial"/>
        </w:rPr>
        <w:t xml:space="preserve">Zamawiający </w:t>
      </w:r>
      <w:r w:rsidR="007542EF">
        <w:rPr>
          <w:rFonts w:ascii="Arial" w:hAnsi="Arial" w:cs="Arial"/>
        </w:rPr>
        <w:t xml:space="preserve">nie </w:t>
      </w:r>
      <w:r w:rsidR="005E3D84">
        <w:rPr>
          <w:rFonts w:ascii="Arial" w:hAnsi="Arial" w:cs="Arial"/>
        </w:rPr>
        <w:t>przewiduje możliwość zmi</w:t>
      </w:r>
      <w:r w:rsidR="007542EF">
        <w:rPr>
          <w:rFonts w:ascii="Arial" w:hAnsi="Arial" w:cs="Arial"/>
        </w:rPr>
        <w:t>any postanowień umowy.</w:t>
      </w:r>
    </w:p>
    <w:p w:rsidR="00D13B8F" w:rsidRPr="00471597" w:rsidRDefault="00D13B8F" w:rsidP="00865F47">
      <w:pPr>
        <w:pStyle w:val="Akapitzlist"/>
        <w:numPr>
          <w:ilvl w:val="0"/>
          <w:numId w:val="5"/>
        </w:numPr>
        <w:tabs>
          <w:tab w:val="clear" w:pos="1065"/>
          <w:tab w:val="num" w:pos="709"/>
        </w:tabs>
        <w:ind w:left="709" w:hanging="567"/>
        <w:jc w:val="both"/>
        <w:rPr>
          <w:rFonts w:ascii="Arial" w:hAnsi="Arial" w:cs="Arial"/>
        </w:rPr>
      </w:pPr>
      <w:r w:rsidRPr="00471597">
        <w:rPr>
          <w:rFonts w:ascii="Arial" w:hAnsi="Arial" w:cs="Arial"/>
        </w:rPr>
        <w:t>Kompletna oferta powinna zawierać:</w:t>
      </w:r>
    </w:p>
    <w:p w:rsidR="00471597" w:rsidRDefault="00D13B8F" w:rsidP="00471597">
      <w:pPr>
        <w:tabs>
          <w:tab w:val="num" w:pos="1260"/>
        </w:tabs>
        <w:ind w:left="1260" w:hanging="360"/>
        <w:jc w:val="both"/>
        <w:rPr>
          <w:rFonts w:ascii="Arial" w:hAnsi="Arial" w:cs="Arial"/>
        </w:rPr>
      </w:pPr>
      <w:r w:rsidRPr="00FB5DA1">
        <w:rPr>
          <w:rFonts w:ascii="Arial" w:hAnsi="Arial" w:cs="Arial"/>
        </w:rPr>
        <w:t xml:space="preserve">-   wypełniony formularz ofertowy wg wzoru </w:t>
      </w:r>
      <w:r w:rsidRPr="007F5CCE">
        <w:rPr>
          <w:rFonts w:ascii="Arial" w:hAnsi="Arial" w:cs="Arial"/>
        </w:rPr>
        <w:t xml:space="preserve">stanowiącego </w:t>
      </w:r>
      <w:r w:rsidR="003823CE" w:rsidRPr="00243D2B">
        <w:rPr>
          <w:rFonts w:ascii="Arial" w:hAnsi="Arial" w:cs="Arial"/>
        </w:rPr>
        <w:t xml:space="preserve">załącznik nr </w:t>
      </w:r>
      <w:r w:rsidR="00D82EB3">
        <w:rPr>
          <w:rFonts w:ascii="Arial" w:hAnsi="Arial" w:cs="Arial"/>
        </w:rPr>
        <w:t>8</w:t>
      </w:r>
      <w:r w:rsidRPr="00243D2B">
        <w:rPr>
          <w:rFonts w:ascii="Arial" w:hAnsi="Arial" w:cs="Arial"/>
        </w:rPr>
        <w:t xml:space="preserve"> do</w:t>
      </w:r>
      <w:r w:rsidRPr="00FB5DA1">
        <w:rPr>
          <w:rFonts w:ascii="Arial" w:hAnsi="Arial" w:cs="Arial"/>
        </w:rPr>
        <w:t xml:space="preserve"> specyfikacji,</w:t>
      </w:r>
    </w:p>
    <w:p w:rsidR="00D13B8F" w:rsidRPr="002260C9" w:rsidRDefault="00471597" w:rsidP="00471597">
      <w:pPr>
        <w:tabs>
          <w:tab w:val="num" w:pos="1260"/>
        </w:tabs>
        <w:ind w:left="1260" w:hanging="360"/>
        <w:jc w:val="both"/>
        <w:rPr>
          <w:rFonts w:ascii="Arial" w:hAnsi="Arial" w:cs="Arial"/>
        </w:rPr>
      </w:pPr>
      <w:r w:rsidRPr="002260C9">
        <w:rPr>
          <w:rFonts w:ascii="Arial" w:hAnsi="Arial" w:cs="Arial"/>
        </w:rPr>
        <w:t xml:space="preserve">-    </w:t>
      </w:r>
      <w:r w:rsidR="00D13B8F" w:rsidRPr="002260C9">
        <w:rPr>
          <w:rFonts w:ascii="Arial" w:hAnsi="Arial" w:cs="Arial"/>
        </w:rPr>
        <w:t>oświadczenia i dokumenty wymienione w</w:t>
      </w:r>
      <w:r w:rsidR="00C22E8C" w:rsidRPr="002260C9">
        <w:rPr>
          <w:rFonts w:ascii="Arial" w:hAnsi="Arial" w:cs="Arial"/>
        </w:rPr>
        <w:t xml:space="preserve"> pkt. V ni</w:t>
      </w:r>
      <w:r w:rsidR="008E0972" w:rsidRPr="002260C9">
        <w:rPr>
          <w:rFonts w:ascii="Arial" w:hAnsi="Arial" w:cs="Arial"/>
        </w:rPr>
        <w:t>niejszej specyfikacji.</w:t>
      </w:r>
    </w:p>
    <w:p w:rsidR="00956E36" w:rsidRPr="002260C9" w:rsidRDefault="003823CE" w:rsidP="00770785">
      <w:pPr>
        <w:numPr>
          <w:ilvl w:val="0"/>
          <w:numId w:val="5"/>
        </w:numPr>
        <w:tabs>
          <w:tab w:val="left" w:pos="2127"/>
        </w:tabs>
        <w:suppressAutoHyphens/>
        <w:ind w:left="709" w:hanging="567"/>
        <w:jc w:val="both"/>
        <w:rPr>
          <w:rFonts w:ascii="Arial" w:hAnsi="Arial" w:cs="Arial"/>
        </w:rPr>
      </w:pPr>
      <w:r w:rsidRPr="002260C9">
        <w:rPr>
          <w:rFonts w:ascii="Arial" w:hAnsi="Arial" w:cs="Arial"/>
        </w:rPr>
        <w:t xml:space="preserve">Obowiązującym rodzajem wynagrodzenia jest wynagrodzenie </w:t>
      </w:r>
      <w:r w:rsidR="004A252E" w:rsidRPr="002260C9">
        <w:rPr>
          <w:rFonts w:ascii="Arial" w:hAnsi="Arial" w:cs="Arial"/>
        </w:rPr>
        <w:t>ryczałtowe</w:t>
      </w:r>
      <w:r w:rsidR="007542EF" w:rsidRPr="002260C9">
        <w:rPr>
          <w:rFonts w:ascii="Arial" w:hAnsi="Arial" w:cs="Arial"/>
        </w:rPr>
        <w:t xml:space="preserve">. Oferowana cena winna być podana w stosunku do </w:t>
      </w:r>
      <w:r w:rsidR="004A252E" w:rsidRPr="002260C9">
        <w:rPr>
          <w:rFonts w:ascii="Arial" w:hAnsi="Arial" w:cs="Arial"/>
        </w:rPr>
        <w:t>całości zamówienia</w:t>
      </w:r>
      <w:r w:rsidR="007542EF" w:rsidRPr="002260C9">
        <w:rPr>
          <w:rFonts w:ascii="Arial" w:hAnsi="Arial" w:cs="Arial"/>
        </w:rPr>
        <w:t>.</w:t>
      </w:r>
      <w:r w:rsidRPr="002260C9">
        <w:rPr>
          <w:rFonts w:ascii="Arial" w:hAnsi="Arial" w:cs="Arial"/>
        </w:rPr>
        <w:t xml:space="preserve"> Cena ofertowa winna być podana cyfrowo i słownie w wyrażeniu netto </w:t>
      </w:r>
      <w:r w:rsidR="0044694C">
        <w:rPr>
          <w:rFonts w:ascii="Arial" w:hAnsi="Arial" w:cs="Arial"/>
        </w:rPr>
        <w:t xml:space="preserve">                              </w:t>
      </w:r>
      <w:r w:rsidRPr="002260C9">
        <w:rPr>
          <w:rFonts w:ascii="Arial" w:hAnsi="Arial" w:cs="Arial"/>
        </w:rPr>
        <w:t xml:space="preserve">i z doliczeniem obowiązującego podatku od towarów i usług (VAT) wynikającego z odrębnych przepisów. W cenie oferty należy ująć koszty wszystkich </w:t>
      </w:r>
      <w:r w:rsidR="007542EF" w:rsidRPr="002260C9">
        <w:rPr>
          <w:rFonts w:ascii="Arial" w:hAnsi="Arial" w:cs="Arial"/>
        </w:rPr>
        <w:t>składników</w:t>
      </w:r>
      <w:r w:rsidRPr="002260C9">
        <w:rPr>
          <w:rFonts w:ascii="Arial" w:hAnsi="Arial" w:cs="Arial"/>
        </w:rPr>
        <w:t xml:space="preserve"> niezbędnych do wykonania </w:t>
      </w:r>
      <w:r w:rsidR="007542EF" w:rsidRPr="002260C9">
        <w:rPr>
          <w:rFonts w:ascii="Arial" w:hAnsi="Arial" w:cs="Arial"/>
        </w:rPr>
        <w:t>usługi.</w:t>
      </w:r>
    </w:p>
    <w:p w:rsidR="003823CE" w:rsidRPr="002260C9" w:rsidRDefault="003823CE" w:rsidP="003823CE">
      <w:pPr>
        <w:ind w:left="720" w:firstLine="3"/>
        <w:jc w:val="both"/>
        <w:rPr>
          <w:rFonts w:ascii="Arial" w:hAnsi="Arial" w:cs="Arial"/>
        </w:rPr>
      </w:pPr>
      <w:r w:rsidRPr="002260C9">
        <w:rPr>
          <w:rFonts w:ascii="Arial" w:hAnsi="Arial" w:cs="Arial"/>
        </w:rPr>
        <w:t>Zaproponowana cena jest ceną ostateczną i nie podlega waloryzacji.</w:t>
      </w:r>
    </w:p>
    <w:p w:rsidR="001A6F88" w:rsidRPr="002260C9" w:rsidRDefault="003823CE" w:rsidP="001A6F88">
      <w:pPr>
        <w:ind w:left="720"/>
        <w:jc w:val="both"/>
        <w:rPr>
          <w:rFonts w:ascii="Arial" w:hAnsi="Arial" w:cs="Arial"/>
        </w:rPr>
      </w:pPr>
      <w:r w:rsidRPr="002260C9">
        <w:rPr>
          <w:rFonts w:ascii="Arial" w:hAnsi="Arial" w:cs="Arial"/>
        </w:rPr>
        <w:t>Wszelkie rozliczenia z Wykonawcą dokonywane będą w złotych polskich (PLN).</w:t>
      </w:r>
    </w:p>
    <w:p w:rsidR="001A6F88" w:rsidRPr="002260C9" w:rsidRDefault="001A6F88" w:rsidP="001A6F88">
      <w:pPr>
        <w:pStyle w:val="Akapitzlist"/>
        <w:numPr>
          <w:ilvl w:val="0"/>
          <w:numId w:val="5"/>
        </w:numPr>
        <w:tabs>
          <w:tab w:val="clear" w:pos="1065"/>
          <w:tab w:val="num" w:pos="709"/>
        </w:tabs>
        <w:ind w:left="709"/>
        <w:jc w:val="both"/>
        <w:rPr>
          <w:rFonts w:ascii="Arial" w:hAnsi="Arial" w:cs="Arial"/>
        </w:rPr>
      </w:pPr>
      <w:r w:rsidRPr="002260C9">
        <w:rPr>
          <w:rFonts w:ascii="Arial" w:hAnsi="Arial" w:cs="Arial"/>
          <w:color w:val="000000"/>
        </w:rPr>
        <w:t xml:space="preserve">Wynagrodzenie płatne będzie kwartalnie. Faktura za usługę powinna być wystawiona po zakończeniu kwartału. Wynagrodzenie płatne będzie </w:t>
      </w:r>
      <w:r w:rsidR="0044694C">
        <w:rPr>
          <w:rFonts w:ascii="Arial" w:hAnsi="Arial" w:cs="Arial"/>
          <w:color w:val="000000"/>
        </w:rPr>
        <w:t xml:space="preserve">                          </w:t>
      </w:r>
      <w:r w:rsidRPr="002260C9">
        <w:rPr>
          <w:rFonts w:ascii="Arial" w:hAnsi="Arial" w:cs="Arial"/>
          <w:color w:val="000000"/>
        </w:rPr>
        <w:t xml:space="preserve">w terminie 30 dni od dnia otrzymania przez Zamawiającego faktury, </w:t>
      </w:r>
      <w:r w:rsidRPr="002260C9">
        <w:rPr>
          <w:rFonts w:ascii="Arial" w:hAnsi="Arial" w:cs="Arial"/>
        </w:rPr>
        <w:t>kart przekazania odpadu i sprawozdań</w:t>
      </w:r>
      <w:r w:rsidRPr="002260C9">
        <w:rPr>
          <w:rFonts w:ascii="Arial" w:hAnsi="Arial" w:cs="Arial"/>
          <w:color w:val="000000"/>
        </w:rPr>
        <w:t>.</w:t>
      </w:r>
    </w:p>
    <w:p w:rsidR="008018DE" w:rsidRDefault="008018DE" w:rsidP="008018DE">
      <w:pPr>
        <w:pStyle w:val="Tekstpodstawowywcity3"/>
        <w:rPr>
          <w:sz w:val="20"/>
        </w:rPr>
      </w:pPr>
    </w:p>
    <w:p w:rsidR="008018DE" w:rsidRDefault="008018DE" w:rsidP="008018DE">
      <w:pPr>
        <w:pStyle w:val="Tekstpodstawowywcity3"/>
        <w:rPr>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VII.</w:t>
      </w:r>
      <w:r>
        <w:rPr>
          <w:rFonts w:ascii="Arial" w:hAnsi="Arial" w:cs="Arial"/>
          <w:i/>
          <w:sz w:val="28"/>
          <w:szCs w:val="28"/>
          <w:u w:val="single"/>
        </w:rPr>
        <w:tab/>
        <w:t>Opis kryteriów, którymi zamawiający będzie się kierować przy wyborze oferty.</w:t>
      </w:r>
    </w:p>
    <w:p w:rsidR="00D13B8F" w:rsidRDefault="00D13B8F" w:rsidP="00D13B8F">
      <w:pPr>
        <w:jc w:val="both"/>
        <w:rPr>
          <w:rFonts w:ascii="Arial" w:hAnsi="Arial" w:cs="Arial"/>
        </w:rPr>
      </w:pPr>
      <w:r>
        <w:rPr>
          <w:rFonts w:ascii="Arial" w:hAnsi="Arial" w:cs="Arial"/>
        </w:rPr>
        <w:tab/>
      </w:r>
    </w:p>
    <w:p w:rsidR="00D13B8F" w:rsidRDefault="00D13B8F" w:rsidP="00D13B8F">
      <w:pPr>
        <w:jc w:val="both"/>
        <w:rPr>
          <w:rFonts w:ascii="Arial" w:hAnsi="Arial" w:cs="Arial"/>
        </w:rPr>
      </w:pPr>
      <w:r>
        <w:rPr>
          <w:rFonts w:ascii="Arial" w:hAnsi="Arial" w:cs="Arial"/>
        </w:rPr>
        <w:t>Ustala się następujące kryteria oceny ofert i ich znaczenie:</w:t>
      </w:r>
    </w:p>
    <w:p w:rsidR="00D13B8F" w:rsidRDefault="00D13B8F" w:rsidP="00D13B8F">
      <w:pPr>
        <w:jc w:val="both"/>
        <w:rPr>
          <w:rFonts w:ascii="Arial" w:hAnsi="Arial" w:cs="Arial"/>
        </w:rPr>
      </w:pPr>
    </w:p>
    <w:p w:rsidR="00D13B8F" w:rsidRDefault="008018DE" w:rsidP="00D13B8F">
      <w:pPr>
        <w:jc w:val="both"/>
        <w:rPr>
          <w:rFonts w:ascii="Arial" w:hAnsi="Arial" w:cs="Arial"/>
        </w:rPr>
      </w:pPr>
      <w:r>
        <w:rPr>
          <w:rFonts w:ascii="Arial" w:hAnsi="Arial" w:cs="Arial"/>
        </w:rPr>
        <w:t xml:space="preserve">- cena </w:t>
      </w:r>
      <w:r w:rsidR="004A252E">
        <w:rPr>
          <w:rFonts w:ascii="Arial" w:hAnsi="Arial" w:cs="Arial"/>
        </w:rPr>
        <w:t>wykonania zamówienia</w:t>
      </w:r>
      <w:r w:rsidR="00095B0A" w:rsidRPr="00095B0A">
        <w:rPr>
          <w:rFonts w:ascii="Arial" w:hAnsi="Arial" w:cs="Arial"/>
        </w:rPr>
        <w:tab/>
        <w:t xml:space="preserve">-   </w:t>
      </w:r>
      <w:r>
        <w:rPr>
          <w:rFonts w:ascii="Arial" w:hAnsi="Arial" w:cs="Arial"/>
        </w:rPr>
        <w:t>10</w:t>
      </w:r>
      <w:r w:rsidR="00D13B8F" w:rsidRPr="00095B0A">
        <w:rPr>
          <w:rFonts w:ascii="Arial" w:hAnsi="Arial" w:cs="Arial"/>
        </w:rPr>
        <w:t>0%</w:t>
      </w:r>
    </w:p>
    <w:p w:rsidR="00D13B8F" w:rsidRDefault="00D13B8F" w:rsidP="00D13B8F">
      <w:pPr>
        <w:rPr>
          <w:rFonts w:ascii="Arial" w:hAnsi="Arial" w:cs="Arial"/>
          <w:u w:val="single"/>
        </w:rPr>
      </w:pPr>
    </w:p>
    <w:p w:rsidR="00D13B8F" w:rsidRDefault="00D13B8F" w:rsidP="00D13B8F">
      <w:pPr>
        <w:jc w:val="both"/>
        <w:rPr>
          <w:rFonts w:ascii="Arial" w:hAnsi="Arial" w:cs="Arial"/>
        </w:rPr>
      </w:pPr>
      <w:r>
        <w:rPr>
          <w:rFonts w:ascii="Arial" w:hAnsi="Arial" w:cs="Arial"/>
          <w:u w:val="single"/>
        </w:rPr>
        <w:t>Sposób oceny ofert (punktacja)</w:t>
      </w:r>
    </w:p>
    <w:p w:rsidR="00D13B8F" w:rsidRDefault="00D13B8F" w:rsidP="00D13B8F">
      <w:pPr>
        <w:jc w:val="both"/>
        <w:rPr>
          <w:rFonts w:ascii="Arial" w:hAnsi="Arial" w:cs="Arial"/>
        </w:rPr>
      </w:pPr>
      <w:r>
        <w:rPr>
          <w:rFonts w:ascii="Arial" w:hAnsi="Arial" w:cs="Arial"/>
        </w:rPr>
        <w:t>Każde z w/w kryteriów będzie punktowane według podanej niżej zasady:</w:t>
      </w:r>
    </w:p>
    <w:p w:rsidR="001A50CA" w:rsidRPr="001A50CA" w:rsidRDefault="001A50CA" w:rsidP="004B2AD8">
      <w:pPr>
        <w:rPr>
          <w:rFonts w:ascii="Arial" w:hAnsi="Arial" w:cs="Arial"/>
          <w:sz w:val="20"/>
        </w:rPr>
      </w:pPr>
    </w:p>
    <w:p w:rsidR="00D13B8F" w:rsidRPr="008C6DEE" w:rsidRDefault="00D13B8F" w:rsidP="00D13B8F">
      <w:pPr>
        <w:jc w:val="both"/>
        <w:rPr>
          <w:rFonts w:ascii="Arial" w:hAnsi="Arial" w:cs="Arial"/>
        </w:rPr>
      </w:pPr>
      <w:r w:rsidRPr="008C6DEE">
        <w:rPr>
          <w:rFonts w:ascii="Arial" w:hAnsi="Arial" w:cs="Arial"/>
          <w:b/>
          <w:i/>
        </w:rPr>
        <w:t xml:space="preserve">Cena </w:t>
      </w:r>
      <w:r w:rsidR="004A252E">
        <w:rPr>
          <w:rFonts w:ascii="Arial" w:hAnsi="Arial" w:cs="Arial"/>
          <w:b/>
          <w:i/>
        </w:rPr>
        <w:t>wykonania zamówienia</w:t>
      </w:r>
      <w:r w:rsidR="008018DE">
        <w:rPr>
          <w:rFonts w:ascii="Arial" w:hAnsi="Arial" w:cs="Arial"/>
          <w:b/>
          <w:i/>
        </w:rPr>
        <w:t xml:space="preserve"> - </w:t>
      </w:r>
      <w:r w:rsidRPr="008C6DEE">
        <w:rPr>
          <w:rFonts w:ascii="Arial" w:hAnsi="Arial" w:cs="Arial"/>
        </w:rPr>
        <w:t>oferta z najniższą ceną otrzyma maksymalną ilość punktów. Oferta kolejna (badana) otrzyma ilość punktów wyliczoną wg wzoru:</w:t>
      </w:r>
    </w:p>
    <w:p w:rsidR="00B631EE" w:rsidRDefault="00B631EE" w:rsidP="00D13B8F">
      <w:pPr>
        <w:ind w:left="900" w:hanging="192"/>
        <w:jc w:val="both"/>
        <w:rPr>
          <w:rFonts w:ascii="Arial" w:hAnsi="Arial" w:cs="Arial"/>
          <w:sz w:val="20"/>
        </w:rPr>
      </w:pPr>
    </w:p>
    <w:p w:rsidR="006B1118" w:rsidRDefault="00D13B8F" w:rsidP="00D13B8F">
      <w:pPr>
        <w:ind w:left="900" w:hanging="192"/>
        <w:jc w:val="both"/>
        <w:rPr>
          <w:rFonts w:ascii="Arial" w:hAnsi="Arial" w:cs="Arial"/>
        </w:rPr>
      </w:pPr>
      <w:r w:rsidRPr="008C6DEE">
        <w:rPr>
          <w:rFonts w:ascii="Arial" w:hAnsi="Arial" w:cs="Arial"/>
          <w:sz w:val="22"/>
        </w:rPr>
        <w:tab/>
      </w:r>
      <w:r w:rsidRPr="008C6DEE">
        <w:rPr>
          <w:rFonts w:ascii="Arial" w:hAnsi="Arial" w:cs="Arial"/>
        </w:rPr>
        <w:t xml:space="preserve">                   </w:t>
      </w:r>
    </w:p>
    <w:p w:rsidR="006B1118" w:rsidRPr="006B1118" w:rsidRDefault="006B1118" w:rsidP="006B1118">
      <w:pPr>
        <w:jc w:val="right"/>
        <w:rPr>
          <w:rFonts w:ascii="Arial" w:hAnsi="Arial" w:cs="Arial"/>
          <w:sz w:val="20"/>
        </w:rPr>
      </w:pPr>
      <w:r>
        <w:rPr>
          <w:rFonts w:ascii="Arial" w:hAnsi="Arial" w:cs="Arial"/>
          <w:sz w:val="20"/>
        </w:rPr>
        <w:lastRenderedPageBreak/>
        <w:t>17</w:t>
      </w:r>
    </w:p>
    <w:p w:rsidR="00D13B8F" w:rsidRPr="008C6DEE" w:rsidRDefault="00D13B8F" w:rsidP="006B1118">
      <w:pPr>
        <w:ind w:left="1608" w:firstLine="516"/>
        <w:jc w:val="both"/>
        <w:rPr>
          <w:rFonts w:ascii="Arial" w:hAnsi="Arial" w:cs="Arial"/>
        </w:rPr>
      </w:pPr>
      <w:r w:rsidRPr="008C6DEE">
        <w:rPr>
          <w:rFonts w:ascii="Arial" w:hAnsi="Arial" w:cs="Arial"/>
        </w:rPr>
        <w:t xml:space="preserve">Cena oferty najkorzystniejszej </w:t>
      </w:r>
    </w:p>
    <w:p w:rsidR="00D13B8F" w:rsidRPr="008C6DEE" w:rsidRDefault="005456DD" w:rsidP="00D13B8F">
      <w:pPr>
        <w:jc w:val="both"/>
        <w:rPr>
          <w:rFonts w:ascii="Arial" w:hAnsi="Arial" w:cs="Arial"/>
        </w:rPr>
      </w:pPr>
      <w:r>
        <w:rPr>
          <w:rFonts w:ascii="Arial" w:hAnsi="Arial" w:cs="Arial"/>
          <w:noProof/>
          <w:sz w:val="20"/>
        </w:rPr>
        <w:pict>
          <v:line id="Line 5"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1.05pt" to="279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Wc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"/>
        </w:pict>
      </w:r>
      <w:r w:rsidR="00D13B8F" w:rsidRPr="008C6DEE">
        <w:rPr>
          <w:rFonts w:ascii="Arial" w:hAnsi="Arial" w:cs="Arial"/>
        </w:rPr>
        <w:t xml:space="preserve">Ilość punktów </w:t>
      </w:r>
      <w:r w:rsidR="00F21846" w:rsidRPr="008C6DEE">
        <w:rPr>
          <w:rFonts w:ascii="Arial" w:hAnsi="Arial" w:cs="Arial"/>
        </w:rPr>
        <w:t xml:space="preserve"> =</w:t>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t xml:space="preserve">             x 10</w:t>
      </w:r>
      <w:r w:rsidR="008018DE">
        <w:rPr>
          <w:rFonts w:ascii="Arial" w:hAnsi="Arial" w:cs="Arial"/>
        </w:rPr>
        <w:t>0</w:t>
      </w:r>
    </w:p>
    <w:p w:rsidR="00D13B8F" w:rsidRPr="008C6DEE" w:rsidRDefault="00D13B8F" w:rsidP="00D13B8F">
      <w:pPr>
        <w:ind w:left="900" w:hanging="192"/>
        <w:jc w:val="both"/>
        <w:rPr>
          <w:rFonts w:ascii="Arial" w:hAnsi="Arial" w:cs="Arial"/>
        </w:rPr>
      </w:pPr>
      <w:r w:rsidRPr="008C6DEE">
        <w:rPr>
          <w:rFonts w:ascii="Arial" w:hAnsi="Arial" w:cs="Arial"/>
        </w:rPr>
        <w:tab/>
      </w:r>
      <w:r w:rsidRPr="008C6DEE">
        <w:rPr>
          <w:rFonts w:ascii="Arial" w:hAnsi="Arial" w:cs="Arial"/>
        </w:rPr>
        <w:tab/>
      </w:r>
      <w:r w:rsidRPr="008C6DEE">
        <w:rPr>
          <w:rFonts w:ascii="Arial" w:hAnsi="Arial" w:cs="Arial"/>
        </w:rPr>
        <w:tab/>
        <w:t xml:space="preserve">        Cena oferty badanej</w:t>
      </w:r>
    </w:p>
    <w:p w:rsidR="00F21846" w:rsidRPr="008C6DEE" w:rsidRDefault="00F21846" w:rsidP="00F21846">
      <w:pPr>
        <w:jc w:val="both"/>
        <w:rPr>
          <w:rFonts w:ascii="Arial" w:hAnsi="Arial" w:cs="Arial"/>
        </w:rPr>
      </w:pPr>
    </w:p>
    <w:p w:rsidR="00D13B8F" w:rsidRDefault="00D13B8F" w:rsidP="00D13B8F">
      <w:pPr>
        <w:jc w:val="both"/>
        <w:rPr>
          <w:rFonts w:ascii="Arial" w:hAnsi="Arial" w:cs="Arial"/>
        </w:rPr>
      </w:pPr>
      <w:r>
        <w:rPr>
          <w:rFonts w:ascii="Arial" w:hAnsi="Arial" w:cs="Arial"/>
        </w:rPr>
        <w:t>Zamawiający wybierze ofertę najkorzystniejszą, czyli tą która uzyska największą ilość punktów.</w:t>
      </w:r>
    </w:p>
    <w:p w:rsidR="0044694C" w:rsidRDefault="0044694C" w:rsidP="0044694C">
      <w:pPr>
        <w:jc w:val="right"/>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VIII.</w:t>
      </w:r>
      <w:r>
        <w:rPr>
          <w:rFonts w:ascii="Arial" w:hAnsi="Arial" w:cs="Arial"/>
          <w:i/>
          <w:sz w:val="28"/>
          <w:szCs w:val="28"/>
          <w:u w:val="single"/>
        </w:rPr>
        <w:tab/>
        <w:t>Wykonawca pozostaje związany złożoną przez siebie ofertą 30 dni od terminu składania ofert.</w:t>
      </w:r>
    </w:p>
    <w:p w:rsidR="00D13B8F" w:rsidRDefault="00D13B8F" w:rsidP="00D13B8F">
      <w:pPr>
        <w:rPr>
          <w:rFonts w:ascii="Arial" w:hAnsi="Arial" w:cs="Arial"/>
          <w:i/>
          <w:sz w:val="28"/>
          <w:szCs w:val="28"/>
          <w:u w:val="single"/>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IX.</w:t>
      </w:r>
      <w:r>
        <w:rPr>
          <w:rFonts w:ascii="Arial" w:hAnsi="Arial" w:cs="Arial"/>
          <w:i/>
          <w:sz w:val="28"/>
          <w:szCs w:val="28"/>
          <w:u w:val="single"/>
        </w:rPr>
        <w:tab/>
        <w:t>Opis sposobu udzielania wyjaśnień.</w:t>
      </w:r>
    </w:p>
    <w:p w:rsidR="00D13B8F" w:rsidRDefault="00D13B8F" w:rsidP="00D13B8F">
      <w:pPr>
        <w:jc w:val="both"/>
        <w:rPr>
          <w:rFonts w:ascii="Arial" w:hAnsi="Arial" w:cs="Arial"/>
          <w:i/>
          <w:sz w:val="28"/>
          <w:szCs w:val="28"/>
          <w:u w:val="single"/>
        </w:rPr>
      </w:pPr>
    </w:p>
    <w:p w:rsidR="00D13B8F" w:rsidRDefault="00D13B8F" w:rsidP="00865F47">
      <w:pPr>
        <w:numPr>
          <w:ilvl w:val="0"/>
          <w:numId w:val="6"/>
        </w:numPr>
        <w:tabs>
          <w:tab w:val="clear" w:pos="1065"/>
          <w:tab w:val="num" w:pos="360"/>
        </w:tabs>
        <w:ind w:left="360"/>
        <w:jc w:val="both"/>
        <w:rPr>
          <w:rFonts w:ascii="Arial" w:hAnsi="Arial" w:cs="Arial"/>
        </w:rPr>
      </w:pPr>
      <w:r>
        <w:rPr>
          <w:rFonts w:ascii="Arial" w:hAnsi="Arial" w:cs="Arial"/>
        </w:rPr>
        <w:t>Zamawiający nie przewiduje zwołania zebrania wykonawców.</w:t>
      </w:r>
    </w:p>
    <w:p w:rsidR="00956E36" w:rsidRPr="00770785" w:rsidRDefault="00D13B8F" w:rsidP="00770785">
      <w:pPr>
        <w:numPr>
          <w:ilvl w:val="0"/>
          <w:numId w:val="6"/>
        </w:numPr>
        <w:tabs>
          <w:tab w:val="clear" w:pos="1065"/>
          <w:tab w:val="num" w:pos="360"/>
        </w:tabs>
        <w:ind w:left="360"/>
        <w:jc w:val="both"/>
        <w:rPr>
          <w:rFonts w:ascii="Arial" w:hAnsi="Arial" w:cs="Arial"/>
        </w:rPr>
      </w:pPr>
      <w:r>
        <w:rPr>
          <w:rFonts w:ascii="Arial" w:hAnsi="Arial" w:cs="Arial"/>
        </w:rPr>
        <w:t xml:space="preserve">Wykonawca może zwrócić się na piśmie do zamawiającego o wyjaśnienie treści specyfikacji istotnych warunków zamówienia w terminie zgodnym z art. 38 ust. 1 </w:t>
      </w:r>
      <w:r w:rsidR="0044694C">
        <w:rPr>
          <w:rFonts w:ascii="Arial" w:hAnsi="Arial" w:cs="Arial"/>
        </w:rPr>
        <w:t xml:space="preserve">               </w:t>
      </w:r>
      <w:r>
        <w:rPr>
          <w:rFonts w:ascii="Arial" w:hAnsi="Arial" w:cs="Arial"/>
        </w:rPr>
        <w:t>i 1a ustawy.</w:t>
      </w:r>
    </w:p>
    <w:p w:rsidR="00D13B8F" w:rsidRDefault="00D13B8F" w:rsidP="00D13B8F">
      <w:pPr>
        <w:tabs>
          <w:tab w:val="num" w:pos="360"/>
        </w:tabs>
        <w:ind w:left="360"/>
        <w:jc w:val="both"/>
        <w:rPr>
          <w:rFonts w:ascii="Arial" w:hAnsi="Arial" w:cs="Arial"/>
        </w:rPr>
      </w:pPr>
      <w:r>
        <w:rPr>
          <w:rFonts w:ascii="Arial" w:hAnsi="Arial" w:cs="Arial"/>
        </w:rPr>
        <w:t>Zamawiający udzieli odpowiedzi niezwłocznie, a jej treść prześle wszystkim uczestnikom postępowania bez wskazania źródła zapytania oraz zamieści na własnej stronie internetowej.</w:t>
      </w:r>
    </w:p>
    <w:p w:rsidR="00246F78" w:rsidRPr="008D4CB5" w:rsidRDefault="00D13B8F" w:rsidP="008D4CB5">
      <w:pPr>
        <w:tabs>
          <w:tab w:val="left" w:pos="1080"/>
        </w:tabs>
        <w:ind w:left="360" w:hanging="360"/>
        <w:jc w:val="both"/>
        <w:rPr>
          <w:rFonts w:ascii="Arial" w:hAnsi="Arial" w:cs="Arial"/>
        </w:rPr>
      </w:pPr>
      <w:r>
        <w:rPr>
          <w:rFonts w:ascii="Arial" w:hAnsi="Arial" w:cs="Arial"/>
        </w:rPr>
        <w:t xml:space="preserve">3. </w:t>
      </w:r>
      <w:r>
        <w:rPr>
          <w:rFonts w:ascii="Arial" w:hAnsi="Arial" w:cs="Arial"/>
        </w:rPr>
        <w:tab/>
        <w:t xml:space="preserve">Oświadczenia, wnioski, zawiadomienia oraz wszelkie informacje związane                 z toczącym się postępowaniem zamawiający i </w:t>
      </w:r>
      <w:r w:rsidR="008D4CB5">
        <w:rPr>
          <w:rFonts w:ascii="Arial" w:hAnsi="Arial" w:cs="Arial"/>
        </w:rPr>
        <w:t xml:space="preserve">wykonawcy przekazują pisemnie. </w:t>
      </w:r>
    </w:p>
    <w:p w:rsidR="00D12AEE" w:rsidRPr="00F95FF5" w:rsidRDefault="00246F78" w:rsidP="007542EF">
      <w:pPr>
        <w:tabs>
          <w:tab w:val="left" w:pos="1080"/>
        </w:tabs>
        <w:ind w:left="360" w:hanging="360"/>
        <w:jc w:val="both"/>
        <w:rPr>
          <w:rFonts w:ascii="Arial" w:hAnsi="Arial" w:cs="Arial"/>
        </w:rPr>
      </w:pPr>
      <w:r>
        <w:rPr>
          <w:rFonts w:ascii="Arial" w:hAnsi="Arial" w:cs="Arial"/>
        </w:rPr>
        <w:tab/>
      </w:r>
      <w:r w:rsidR="00D13B8F">
        <w:rPr>
          <w:rFonts w:ascii="Arial" w:hAnsi="Arial" w:cs="Arial"/>
        </w:rPr>
        <w:t xml:space="preserve">Wszelkie pisma przesłane faksem bądź e-mailem winny zostać natychmiast                   w oryginale przesłane pocztą. </w:t>
      </w:r>
      <w:r w:rsidR="000D141F">
        <w:rPr>
          <w:rFonts w:ascii="Arial" w:hAnsi="Arial" w:cs="Arial"/>
        </w:rPr>
        <w:t xml:space="preserve">Wyjątek stanowią uzupełnienia dokumentów </w:t>
      </w:r>
      <w:r w:rsidR="0044694C">
        <w:rPr>
          <w:rFonts w:ascii="Arial" w:hAnsi="Arial" w:cs="Arial"/>
        </w:rPr>
        <w:t xml:space="preserve">                        </w:t>
      </w:r>
      <w:r w:rsidR="000D141F">
        <w:rPr>
          <w:rFonts w:ascii="Arial" w:hAnsi="Arial" w:cs="Arial"/>
        </w:rPr>
        <w:t xml:space="preserve">i oświadczeń, które Wykonawca zobowiązany jest złożyć w oryginale w terminie określonym przez Zamawiającego w wezwaniu. </w:t>
      </w:r>
    </w:p>
    <w:p w:rsidR="00380BE5" w:rsidRDefault="00766B87" w:rsidP="00EC10A6">
      <w:pPr>
        <w:pStyle w:val="Tekstpodstawowywcity"/>
        <w:tabs>
          <w:tab w:val="left" w:pos="426"/>
        </w:tabs>
      </w:pPr>
      <w:r>
        <w:t>4.  Z</w:t>
      </w:r>
      <w:r w:rsidR="00D13B8F">
        <w:t xml:space="preserve">a datę powzięcia wiadomości uważa się dzień, w którym strony postępowania otrzymały informację za pomocą poczty elektronicznej lub faksu i niezwłocznie potwierdzą ten fakt faksem. </w:t>
      </w:r>
    </w:p>
    <w:p w:rsidR="00D13B8F" w:rsidRDefault="00D13B8F" w:rsidP="00EC10A6">
      <w:pPr>
        <w:tabs>
          <w:tab w:val="num" w:pos="360"/>
        </w:tabs>
        <w:jc w:val="both"/>
        <w:rPr>
          <w:rFonts w:ascii="Arial" w:hAnsi="Arial" w:cs="Arial"/>
        </w:rPr>
      </w:pPr>
      <w:r>
        <w:rPr>
          <w:rFonts w:ascii="Arial" w:hAnsi="Arial" w:cs="Arial"/>
        </w:rPr>
        <w:t>5.  Do kontaktów z wykonawcami upoważniona jest:</w:t>
      </w:r>
    </w:p>
    <w:p w:rsidR="00D13B8F" w:rsidRPr="00084CBB" w:rsidRDefault="00D13B8F" w:rsidP="007F66A0">
      <w:pPr>
        <w:pStyle w:val="Akapitzlist"/>
        <w:numPr>
          <w:ilvl w:val="0"/>
          <w:numId w:val="15"/>
        </w:numPr>
        <w:ind w:left="709"/>
        <w:jc w:val="both"/>
        <w:rPr>
          <w:rFonts w:ascii="Arial" w:hAnsi="Arial" w:cs="Arial"/>
        </w:rPr>
      </w:pPr>
      <w:r w:rsidRPr="00084CBB">
        <w:rPr>
          <w:rFonts w:ascii="Arial" w:hAnsi="Arial" w:cs="Arial"/>
        </w:rPr>
        <w:t>Anna Wawrzyńczak – Kierownik referatu w zakresie spraw budownictwa, zagospodarowania przestrzennego oraz zamówień publicznych U</w:t>
      </w:r>
      <w:r w:rsidR="008018DE" w:rsidRPr="00084CBB">
        <w:rPr>
          <w:rFonts w:ascii="Arial" w:hAnsi="Arial" w:cs="Arial"/>
        </w:rPr>
        <w:t xml:space="preserve">rzędu Gminy Kamienica Polska </w:t>
      </w:r>
      <w:r w:rsidR="00D80D92" w:rsidRPr="00084CBB">
        <w:rPr>
          <w:rFonts w:ascii="Arial" w:hAnsi="Arial" w:cs="Arial"/>
        </w:rPr>
        <w:t>– fax 34/32-73-149, e-mail: anna.wawrzynczak@kamienicapolska.gmina.pl</w:t>
      </w:r>
      <w:r w:rsidRPr="00084CBB">
        <w:rPr>
          <w:rFonts w:ascii="Arial" w:hAnsi="Arial" w:cs="Arial"/>
        </w:rPr>
        <w:t>.</w:t>
      </w:r>
    </w:p>
    <w:p w:rsidR="007D7BA4" w:rsidRPr="007D7BA4" w:rsidRDefault="007D7BA4" w:rsidP="00F85D21">
      <w:pPr>
        <w:rPr>
          <w:rFonts w:ascii="Arial" w:hAnsi="Arial" w:cs="Arial"/>
          <w:sz w:val="20"/>
        </w:rPr>
      </w:pPr>
    </w:p>
    <w:p w:rsidR="008D4CB5" w:rsidRPr="008D4CB5" w:rsidRDefault="008D4CB5" w:rsidP="003823CE">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X. Wadium i zabezpieczenie należytego wykonania umowy.</w:t>
      </w:r>
    </w:p>
    <w:p w:rsidR="00D13B8F" w:rsidRPr="00296A56" w:rsidRDefault="00D13B8F" w:rsidP="00865F47">
      <w:pPr>
        <w:numPr>
          <w:ilvl w:val="0"/>
          <w:numId w:val="8"/>
        </w:numPr>
        <w:tabs>
          <w:tab w:val="clear" w:pos="720"/>
          <w:tab w:val="num" w:pos="360"/>
        </w:tabs>
        <w:ind w:left="360" w:hanging="360"/>
        <w:jc w:val="both"/>
        <w:rPr>
          <w:rFonts w:ascii="Arial" w:hAnsi="Arial"/>
          <w:u w:val="single"/>
        </w:rPr>
      </w:pPr>
      <w:r w:rsidRPr="00296A56">
        <w:rPr>
          <w:rFonts w:ascii="Arial" w:hAnsi="Arial"/>
          <w:u w:val="single"/>
        </w:rPr>
        <w:t>Wadium</w:t>
      </w:r>
    </w:p>
    <w:p w:rsidR="00586914" w:rsidRPr="004B054C" w:rsidRDefault="003823CE" w:rsidP="005E38A9">
      <w:pPr>
        <w:pStyle w:val="Akapitzlist"/>
        <w:ind w:left="426"/>
        <w:jc w:val="both"/>
        <w:rPr>
          <w:rFonts w:ascii="Arial" w:hAnsi="Arial"/>
        </w:rPr>
      </w:pPr>
      <w:r w:rsidRPr="004B054C">
        <w:rPr>
          <w:rFonts w:ascii="Arial" w:hAnsi="Arial"/>
        </w:rPr>
        <w:t xml:space="preserve">Wykonawca przystępujący do przetargu winien wnieść wadium w wysokości </w:t>
      </w:r>
      <w:r w:rsidR="0096639E" w:rsidRPr="00B05B0F">
        <w:rPr>
          <w:rFonts w:ascii="Arial" w:hAnsi="Arial"/>
        </w:rPr>
        <w:t>11</w:t>
      </w:r>
      <w:r w:rsidR="004B054C" w:rsidRPr="00B05B0F">
        <w:rPr>
          <w:rFonts w:ascii="Arial" w:hAnsi="Arial"/>
        </w:rPr>
        <w:t>.000</w:t>
      </w:r>
      <w:r w:rsidR="00FC5C2E" w:rsidRPr="00B05B0F">
        <w:rPr>
          <w:rFonts w:ascii="Arial" w:hAnsi="Arial"/>
        </w:rPr>
        <w:t xml:space="preserve">,00 </w:t>
      </w:r>
      <w:r w:rsidRPr="00B05B0F">
        <w:rPr>
          <w:rFonts w:ascii="Arial" w:hAnsi="Arial"/>
        </w:rPr>
        <w:t xml:space="preserve">zł (słownie: </w:t>
      </w:r>
      <w:r w:rsidR="0096639E" w:rsidRPr="00B05B0F">
        <w:rPr>
          <w:rFonts w:ascii="Arial" w:hAnsi="Arial"/>
        </w:rPr>
        <w:t>jedenaście tysięcy</w:t>
      </w:r>
      <w:r w:rsidR="00FC5C2E" w:rsidRPr="00B05B0F">
        <w:rPr>
          <w:rFonts w:ascii="Arial" w:hAnsi="Arial"/>
        </w:rPr>
        <w:t xml:space="preserve"> złotych</w:t>
      </w:r>
      <w:r w:rsidRPr="00B05B0F">
        <w:rPr>
          <w:rFonts w:ascii="Arial" w:hAnsi="Arial"/>
        </w:rPr>
        <w:t>00/100).</w:t>
      </w:r>
    </w:p>
    <w:p w:rsidR="003823CE" w:rsidRPr="004B054C" w:rsidRDefault="003823CE" w:rsidP="005E38A9">
      <w:pPr>
        <w:pStyle w:val="Akapitzlist"/>
        <w:ind w:left="426"/>
        <w:jc w:val="both"/>
        <w:rPr>
          <w:rFonts w:ascii="Arial" w:hAnsi="Arial"/>
          <w:shd w:val="clear" w:color="auto" w:fill="FFFF00"/>
        </w:rPr>
      </w:pPr>
      <w:r w:rsidRPr="004B054C">
        <w:rPr>
          <w:rFonts w:ascii="Arial" w:hAnsi="Arial"/>
        </w:rPr>
        <w:t xml:space="preserve">Wadium należy wnieść w terminie do dnia </w:t>
      </w:r>
      <w:r w:rsidR="0044694C">
        <w:rPr>
          <w:rFonts w:ascii="Arial" w:hAnsi="Arial"/>
        </w:rPr>
        <w:t>12.04.2013</w:t>
      </w:r>
      <w:r w:rsidR="00CE7594" w:rsidRPr="004B054C">
        <w:rPr>
          <w:rFonts w:ascii="Arial" w:hAnsi="Arial"/>
        </w:rPr>
        <w:t>r.</w:t>
      </w:r>
      <w:r w:rsidRPr="004B054C">
        <w:rPr>
          <w:rFonts w:ascii="Arial" w:hAnsi="Arial"/>
        </w:rPr>
        <w:t xml:space="preserve"> do godz. 10</w:t>
      </w:r>
      <w:r w:rsidRPr="004B054C">
        <w:rPr>
          <w:rFonts w:ascii="Arial" w:hAnsi="Arial"/>
          <w:vertAlign w:val="superscript"/>
        </w:rPr>
        <w:t>00</w:t>
      </w:r>
      <w:r w:rsidR="0044694C">
        <w:rPr>
          <w:rFonts w:ascii="Arial" w:hAnsi="Arial"/>
          <w:vertAlign w:val="superscript"/>
        </w:rPr>
        <w:t xml:space="preserve">                                    </w:t>
      </w:r>
      <w:r w:rsidRPr="004B054C">
        <w:rPr>
          <w:rFonts w:ascii="Arial" w:hAnsi="Arial"/>
        </w:rPr>
        <w:t>z następującym  oznaczeniem  „Wadium  w  przetargu  nieogranicz</w:t>
      </w:r>
      <w:r w:rsidR="00296A56" w:rsidRPr="004B054C">
        <w:rPr>
          <w:rFonts w:ascii="Arial" w:hAnsi="Arial"/>
        </w:rPr>
        <w:t xml:space="preserve">onym  na  </w:t>
      </w:r>
      <w:r w:rsidR="00B05B0F" w:rsidRPr="0094230C">
        <w:rPr>
          <w:rFonts w:ascii="Arial" w:hAnsi="Arial" w:cs="Arial"/>
        </w:rPr>
        <w:t xml:space="preserve">odbiór, transport i zagospodarowanie </w:t>
      </w:r>
      <w:r w:rsidR="00B05B0F">
        <w:rPr>
          <w:rFonts w:ascii="Arial" w:hAnsi="Arial" w:cs="Arial"/>
        </w:rPr>
        <w:t xml:space="preserve">stałych </w:t>
      </w:r>
      <w:r w:rsidR="00B05B0F" w:rsidRPr="0094230C">
        <w:rPr>
          <w:rFonts w:ascii="Arial" w:hAnsi="Arial" w:cs="Arial"/>
        </w:rPr>
        <w:t>odpadów komunalnych zmieszanych i segregowanych zebranych od właścicieli nieruchomości zamieszkałych i niezamieszkałych w Gminie Kamienica Polska</w:t>
      </w:r>
      <w:r w:rsidR="00B05B0F">
        <w:rPr>
          <w:rFonts w:ascii="Arial" w:hAnsi="Arial" w:cs="Arial"/>
          <w:sz w:val="28"/>
        </w:rPr>
        <w:t>”</w:t>
      </w:r>
      <w:r w:rsidRPr="004B054C">
        <w:rPr>
          <w:rFonts w:ascii="Arial" w:hAnsi="Arial"/>
        </w:rPr>
        <w:t>.</w:t>
      </w:r>
      <w:r w:rsidR="0044694C">
        <w:rPr>
          <w:rFonts w:ascii="Arial" w:hAnsi="Arial"/>
        </w:rPr>
        <w:t xml:space="preserve"> </w:t>
      </w:r>
      <w:r w:rsidRPr="004B054C">
        <w:rPr>
          <w:rFonts w:ascii="Arial" w:hAnsi="Arial"/>
        </w:rPr>
        <w:t>Wadium może zostać wniesione w jednej lub kilku niżej wymienionych formach:</w:t>
      </w:r>
    </w:p>
    <w:p w:rsidR="006B3F23" w:rsidRPr="004B054C" w:rsidRDefault="003823CE" w:rsidP="004B2AD8">
      <w:pPr>
        <w:pStyle w:val="Akapitzlist"/>
        <w:tabs>
          <w:tab w:val="left" w:pos="426"/>
        </w:tabs>
        <w:autoSpaceDE w:val="0"/>
        <w:ind w:hanging="282"/>
        <w:jc w:val="both"/>
        <w:rPr>
          <w:rFonts w:ascii="Arial" w:eastAsia="Arial" w:hAnsi="Arial" w:cs="Arial"/>
        </w:rPr>
      </w:pPr>
      <w:r w:rsidRPr="004B054C">
        <w:rPr>
          <w:rFonts w:ascii="Arial" w:eastAsia="Arial" w:hAnsi="Arial" w:cs="Arial"/>
        </w:rPr>
        <w:t>-      pieniądzu,</w:t>
      </w:r>
    </w:p>
    <w:p w:rsidR="003823CE" w:rsidRPr="004B054C" w:rsidRDefault="003823CE" w:rsidP="005E38A9">
      <w:pPr>
        <w:pStyle w:val="Akapitzlist"/>
        <w:tabs>
          <w:tab w:val="left" w:pos="284"/>
        </w:tabs>
        <w:autoSpaceDE w:val="0"/>
        <w:ind w:hanging="282"/>
        <w:jc w:val="both"/>
        <w:rPr>
          <w:rFonts w:ascii="Arial" w:eastAsia="Arial" w:hAnsi="Arial" w:cs="Arial"/>
        </w:rPr>
      </w:pPr>
      <w:r w:rsidRPr="004B054C">
        <w:rPr>
          <w:rFonts w:ascii="Arial" w:eastAsia="Arial" w:hAnsi="Arial" w:cs="Arial"/>
        </w:rPr>
        <w:t>- poręczeniach bankowych lub poręczeniach spółdzielczej kasy oszczędnościowo-kredytowej, z tym że poręczenie kasy jest zawsze poręczeniem pieniężnym,</w:t>
      </w:r>
    </w:p>
    <w:p w:rsidR="00102949" w:rsidRPr="004B054C" w:rsidRDefault="00084CBB" w:rsidP="005E38A9">
      <w:pPr>
        <w:pStyle w:val="Akapitzlist"/>
        <w:tabs>
          <w:tab w:val="left" w:pos="426"/>
        </w:tabs>
        <w:autoSpaceDE w:val="0"/>
        <w:ind w:hanging="282"/>
        <w:jc w:val="both"/>
        <w:rPr>
          <w:rFonts w:ascii="Arial" w:eastAsia="Arial" w:hAnsi="Arial" w:cs="Arial"/>
        </w:rPr>
      </w:pPr>
      <w:r w:rsidRPr="004B054C">
        <w:rPr>
          <w:rFonts w:ascii="Arial" w:eastAsia="Arial" w:hAnsi="Arial" w:cs="Arial"/>
        </w:rPr>
        <w:t>-     gwarancjach bankowych,</w:t>
      </w:r>
    </w:p>
    <w:p w:rsidR="003823CE" w:rsidRPr="004B054C" w:rsidRDefault="003823CE" w:rsidP="005E38A9">
      <w:pPr>
        <w:pStyle w:val="Akapitzlist"/>
        <w:tabs>
          <w:tab w:val="left" w:pos="426"/>
        </w:tabs>
        <w:autoSpaceDE w:val="0"/>
        <w:ind w:hanging="282"/>
        <w:jc w:val="both"/>
        <w:rPr>
          <w:rFonts w:ascii="Arial" w:eastAsia="Arial" w:hAnsi="Arial" w:cs="Arial"/>
        </w:rPr>
      </w:pPr>
      <w:r w:rsidRPr="004B054C">
        <w:rPr>
          <w:rFonts w:ascii="Arial" w:eastAsia="Arial" w:hAnsi="Arial" w:cs="Arial"/>
        </w:rPr>
        <w:t>-     gwarancjach ubezpieczeniowych,</w:t>
      </w:r>
    </w:p>
    <w:p w:rsidR="006B1118" w:rsidRDefault="006B1118" w:rsidP="005E38A9">
      <w:pPr>
        <w:pStyle w:val="Akapitzlist"/>
        <w:tabs>
          <w:tab w:val="left" w:pos="426"/>
        </w:tabs>
        <w:autoSpaceDE w:val="0"/>
        <w:ind w:hanging="282"/>
        <w:jc w:val="both"/>
        <w:rPr>
          <w:rFonts w:ascii="Arial" w:eastAsia="Arial" w:hAnsi="Arial" w:cs="Arial"/>
        </w:rPr>
      </w:pPr>
    </w:p>
    <w:p w:rsidR="006B1118" w:rsidRPr="006B1118" w:rsidRDefault="006B1118" w:rsidP="006B1118">
      <w:pPr>
        <w:jc w:val="right"/>
        <w:rPr>
          <w:rFonts w:ascii="Arial" w:hAnsi="Arial" w:cs="Arial"/>
          <w:sz w:val="20"/>
        </w:rPr>
      </w:pPr>
      <w:r>
        <w:rPr>
          <w:rFonts w:ascii="Arial" w:hAnsi="Arial" w:cs="Arial"/>
          <w:sz w:val="20"/>
        </w:rPr>
        <w:lastRenderedPageBreak/>
        <w:t>18</w:t>
      </w:r>
    </w:p>
    <w:p w:rsidR="003823CE" w:rsidRPr="004B054C" w:rsidRDefault="003823CE" w:rsidP="005E38A9">
      <w:pPr>
        <w:pStyle w:val="Akapitzlist"/>
        <w:tabs>
          <w:tab w:val="left" w:pos="426"/>
        </w:tabs>
        <w:autoSpaceDE w:val="0"/>
        <w:ind w:hanging="282"/>
        <w:jc w:val="both"/>
        <w:rPr>
          <w:rFonts w:ascii="Arial" w:eastAsia="Arial" w:hAnsi="Arial" w:cs="Arial"/>
        </w:rPr>
      </w:pPr>
      <w:r w:rsidRPr="004B054C">
        <w:rPr>
          <w:rFonts w:ascii="Arial" w:eastAsia="Arial" w:hAnsi="Arial" w:cs="Arial"/>
        </w:rPr>
        <w:t>-     poręczeniach udzielanych przez podmioty, o których mowa w art. 6b ust. 5 pkt 2 ustawy z dnia 9 listopada 2000 r. o utworzeniu Polskiej Agencji Rozw</w:t>
      </w:r>
      <w:r w:rsidR="00296A56" w:rsidRPr="004B054C">
        <w:rPr>
          <w:rFonts w:ascii="Arial" w:eastAsia="Arial" w:hAnsi="Arial" w:cs="Arial"/>
        </w:rPr>
        <w:t xml:space="preserve">oju Przedsiębiorczości (Dz. U. Nr 109, poz. 1158 z </w:t>
      </w:r>
      <w:proofErr w:type="spellStart"/>
      <w:r w:rsidR="00296A56" w:rsidRPr="004B054C">
        <w:rPr>
          <w:rFonts w:ascii="Arial" w:eastAsia="Arial" w:hAnsi="Arial" w:cs="Arial"/>
        </w:rPr>
        <w:t>późn</w:t>
      </w:r>
      <w:proofErr w:type="spellEnd"/>
      <w:r w:rsidR="00296A56" w:rsidRPr="004B054C">
        <w:rPr>
          <w:rFonts w:ascii="Arial" w:eastAsia="Arial" w:hAnsi="Arial" w:cs="Arial"/>
        </w:rPr>
        <w:t>. zm.</w:t>
      </w:r>
      <w:r w:rsidRPr="004B054C">
        <w:rPr>
          <w:rFonts w:ascii="Arial" w:eastAsia="Arial" w:hAnsi="Arial" w:cs="Arial"/>
        </w:rPr>
        <w:t>).</w:t>
      </w:r>
    </w:p>
    <w:p w:rsidR="0044694C" w:rsidRPr="006B1118" w:rsidRDefault="003823CE" w:rsidP="006B1118">
      <w:pPr>
        <w:pStyle w:val="Akapitzlist"/>
        <w:ind w:left="426"/>
        <w:jc w:val="both"/>
        <w:rPr>
          <w:rFonts w:ascii="Arial" w:hAnsi="Arial"/>
        </w:rPr>
      </w:pPr>
      <w:r w:rsidRPr="004B054C">
        <w:rPr>
          <w:rFonts w:ascii="Arial" w:hAnsi="Arial"/>
        </w:rPr>
        <w:t xml:space="preserve">Wadium przekazane w pieniądzu należy wpłacić przelewem na konto Zamawiającego </w:t>
      </w:r>
      <w:r w:rsidR="00FD25E3">
        <w:rPr>
          <w:rFonts w:ascii="Arial" w:hAnsi="Arial"/>
        </w:rPr>
        <w:t xml:space="preserve"> </w:t>
      </w:r>
      <w:r w:rsidRPr="004B054C">
        <w:rPr>
          <w:rFonts w:ascii="Arial" w:hAnsi="Arial"/>
        </w:rPr>
        <w:t xml:space="preserve">w </w:t>
      </w:r>
      <w:r w:rsidR="00FD25E3">
        <w:rPr>
          <w:rFonts w:ascii="Arial" w:hAnsi="Arial"/>
        </w:rPr>
        <w:t xml:space="preserve"> </w:t>
      </w:r>
      <w:r w:rsidR="00FE5354" w:rsidRPr="004B054C">
        <w:rPr>
          <w:rFonts w:ascii="Arial" w:hAnsi="Arial"/>
        </w:rPr>
        <w:t xml:space="preserve">Bank </w:t>
      </w:r>
      <w:r w:rsidR="00FD25E3">
        <w:rPr>
          <w:rFonts w:ascii="Arial" w:hAnsi="Arial"/>
        </w:rPr>
        <w:t xml:space="preserve"> </w:t>
      </w:r>
      <w:r w:rsidR="00FE5354" w:rsidRPr="004B054C">
        <w:rPr>
          <w:rFonts w:ascii="Arial" w:hAnsi="Arial"/>
        </w:rPr>
        <w:t xml:space="preserve">Millennium </w:t>
      </w:r>
      <w:r w:rsidR="00FD25E3">
        <w:rPr>
          <w:rFonts w:ascii="Arial" w:hAnsi="Arial"/>
        </w:rPr>
        <w:t xml:space="preserve"> </w:t>
      </w:r>
      <w:r w:rsidR="00FE5354" w:rsidRPr="004B054C">
        <w:rPr>
          <w:rFonts w:ascii="Arial" w:hAnsi="Arial"/>
        </w:rPr>
        <w:t xml:space="preserve">S.A. </w:t>
      </w:r>
      <w:r w:rsidR="00FD25E3">
        <w:rPr>
          <w:rFonts w:ascii="Arial" w:hAnsi="Arial"/>
        </w:rPr>
        <w:t xml:space="preserve"> </w:t>
      </w:r>
      <w:r w:rsidR="00FE5354" w:rsidRPr="004B054C">
        <w:rPr>
          <w:rFonts w:ascii="Arial" w:hAnsi="Arial"/>
        </w:rPr>
        <w:t xml:space="preserve">z </w:t>
      </w:r>
      <w:r w:rsidR="00FD25E3">
        <w:rPr>
          <w:rFonts w:ascii="Arial" w:hAnsi="Arial"/>
        </w:rPr>
        <w:t xml:space="preserve"> </w:t>
      </w:r>
      <w:r w:rsidR="00FE5354" w:rsidRPr="004B054C">
        <w:rPr>
          <w:rFonts w:ascii="Arial" w:hAnsi="Arial"/>
        </w:rPr>
        <w:t xml:space="preserve">siedzibą </w:t>
      </w:r>
      <w:r w:rsidR="00FD25E3">
        <w:rPr>
          <w:rFonts w:ascii="Arial" w:hAnsi="Arial"/>
        </w:rPr>
        <w:t xml:space="preserve"> </w:t>
      </w:r>
      <w:r w:rsidR="00FE5354" w:rsidRPr="004B054C">
        <w:rPr>
          <w:rFonts w:ascii="Arial" w:hAnsi="Arial"/>
        </w:rPr>
        <w:t>w</w:t>
      </w:r>
      <w:r w:rsidR="00FD25E3">
        <w:rPr>
          <w:rFonts w:ascii="Arial" w:hAnsi="Arial"/>
        </w:rPr>
        <w:t xml:space="preserve"> </w:t>
      </w:r>
      <w:r w:rsidR="00FE5354" w:rsidRPr="004B054C">
        <w:rPr>
          <w:rFonts w:ascii="Arial" w:hAnsi="Arial"/>
        </w:rPr>
        <w:t xml:space="preserve"> Częstochowie</w:t>
      </w:r>
      <w:r w:rsidR="00FD25E3">
        <w:rPr>
          <w:rFonts w:ascii="Arial" w:hAnsi="Arial"/>
        </w:rPr>
        <w:t xml:space="preserve"> </w:t>
      </w:r>
      <w:r w:rsidR="00FE5354" w:rsidRPr="004B054C">
        <w:rPr>
          <w:rFonts w:ascii="Arial" w:hAnsi="Arial"/>
        </w:rPr>
        <w:t xml:space="preserve"> przy </w:t>
      </w:r>
      <w:r w:rsidR="0044694C">
        <w:rPr>
          <w:rFonts w:ascii="Arial" w:hAnsi="Arial"/>
        </w:rPr>
        <w:t xml:space="preserve">                     </w:t>
      </w:r>
      <w:r w:rsidR="00FE5354" w:rsidRPr="006B1118">
        <w:rPr>
          <w:rFonts w:ascii="Arial" w:hAnsi="Arial"/>
        </w:rPr>
        <w:t xml:space="preserve">ul. Kopernika 13 </w:t>
      </w:r>
      <w:r w:rsidRPr="006B1118">
        <w:rPr>
          <w:rFonts w:ascii="Arial" w:hAnsi="Arial"/>
        </w:rPr>
        <w:t xml:space="preserve"> Nr </w:t>
      </w:r>
      <w:r w:rsidR="00FE5354" w:rsidRPr="006B1118">
        <w:rPr>
          <w:rFonts w:ascii="Arial" w:hAnsi="Arial"/>
        </w:rPr>
        <w:t>85 1160 2202 0000 0001 9484 4241</w:t>
      </w:r>
      <w:r w:rsidRPr="006B1118">
        <w:rPr>
          <w:rFonts w:ascii="Arial" w:hAnsi="Arial"/>
        </w:rPr>
        <w:t xml:space="preserve">, w takim czasie, aby środki wpłynęły na konto do dnia </w:t>
      </w:r>
      <w:r w:rsidR="002260C9" w:rsidRPr="006B1118">
        <w:rPr>
          <w:rFonts w:ascii="Arial" w:hAnsi="Arial"/>
        </w:rPr>
        <w:t>12.04.2013</w:t>
      </w:r>
      <w:r w:rsidR="00CE7594" w:rsidRPr="006B1118">
        <w:rPr>
          <w:rFonts w:ascii="Arial" w:hAnsi="Arial"/>
        </w:rPr>
        <w:t>r.</w:t>
      </w:r>
      <w:r w:rsidRPr="006B1118">
        <w:rPr>
          <w:rFonts w:ascii="Arial" w:hAnsi="Arial"/>
        </w:rPr>
        <w:t xml:space="preserve"> do godz. 10</w:t>
      </w:r>
      <w:r w:rsidRPr="006B1118">
        <w:rPr>
          <w:rFonts w:ascii="Arial" w:hAnsi="Arial"/>
          <w:vertAlign w:val="superscript"/>
        </w:rPr>
        <w:t>00</w:t>
      </w:r>
      <w:r w:rsidRPr="006B1118">
        <w:rPr>
          <w:rFonts w:ascii="Arial" w:hAnsi="Arial"/>
        </w:rPr>
        <w:t>. Kserokopię dowodu wpłaty wadium należy dołączyć do oferty.</w:t>
      </w:r>
    </w:p>
    <w:p w:rsidR="003823CE" w:rsidRPr="0042441D" w:rsidRDefault="003823CE" w:rsidP="005E38A9">
      <w:pPr>
        <w:pStyle w:val="Akapitzlist"/>
        <w:ind w:left="426"/>
        <w:jc w:val="both"/>
        <w:rPr>
          <w:rFonts w:ascii="Arial" w:hAnsi="Arial"/>
        </w:rPr>
      </w:pPr>
      <w:r w:rsidRPr="002260C9">
        <w:rPr>
          <w:rFonts w:ascii="Arial" w:hAnsi="Arial"/>
        </w:rPr>
        <w:t xml:space="preserve">Natomiast wadium wniesione w pozostałych formach należy złożyć w oryginale </w:t>
      </w:r>
      <w:r w:rsidR="0044694C">
        <w:rPr>
          <w:rFonts w:ascii="Arial" w:hAnsi="Arial"/>
        </w:rPr>
        <w:t xml:space="preserve">     </w:t>
      </w:r>
      <w:r w:rsidRPr="002260C9">
        <w:rPr>
          <w:rFonts w:ascii="Arial" w:hAnsi="Arial"/>
        </w:rPr>
        <w:t xml:space="preserve">w siedzibie Zamawiającego – Kasa pokój nr 12 (II piętro) do dnia </w:t>
      </w:r>
      <w:r w:rsidR="002260C9" w:rsidRPr="002260C9">
        <w:rPr>
          <w:rFonts w:ascii="Arial" w:hAnsi="Arial"/>
        </w:rPr>
        <w:t>12.04.2013</w:t>
      </w:r>
      <w:r w:rsidR="00CE7594" w:rsidRPr="002260C9">
        <w:rPr>
          <w:rFonts w:ascii="Arial" w:hAnsi="Arial"/>
        </w:rPr>
        <w:t>r.</w:t>
      </w:r>
      <w:r w:rsidRPr="002260C9">
        <w:rPr>
          <w:rFonts w:ascii="Arial" w:hAnsi="Arial"/>
        </w:rPr>
        <w:t xml:space="preserve"> do</w:t>
      </w:r>
      <w:r w:rsidRPr="00BC4643">
        <w:rPr>
          <w:rFonts w:ascii="Arial" w:hAnsi="Arial"/>
        </w:rPr>
        <w:t xml:space="preserve"> godz. 10</w:t>
      </w:r>
      <w:r w:rsidRPr="00BC4643">
        <w:rPr>
          <w:rFonts w:ascii="Arial" w:hAnsi="Arial"/>
          <w:vertAlign w:val="superscript"/>
        </w:rPr>
        <w:t>00</w:t>
      </w:r>
      <w:r w:rsidRPr="00BC4643">
        <w:rPr>
          <w:rFonts w:ascii="Arial" w:hAnsi="Arial"/>
        </w:rPr>
        <w:t>. Wadium wniesione w</w:t>
      </w:r>
      <w:r w:rsidRPr="0042441D">
        <w:rPr>
          <w:rFonts w:ascii="Arial" w:hAnsi="Arial"/>
        </w:rPr>
        <w:t xml:space="preserve"> pozostałych formach będzie przechowywane </w:t>
      </w:r>
      <w:r w:rsidR="0044694C">
        <w:rPr>
          <w:rFonts w:ascii="Arial" w:hAnsi="Arial"/>
        </w:rPr>
        <w:t xml:space="preserve">              </w:t>
      </w:r>
      <w:r w:rsidRPr="0042441D">
        <w:rPr>
          <w:rFonts w:ascii="Arial" w:hAnsi="Arial"/>
        </w:rPr>
        <w:t>w kasie urzędu.</w:t>
      </w:r>
    </w:p>
    <w:p w:rsidR="00493011" w:rsidRDefault="003823CE" w:rsidP="005E38A9">
      <w:pPr>
        <w:pStyle w:val="Akapitzlist"/>
        <w:ind w:left="426"/>
        <w:jc w:val="both"/>
        <w:rPr>
          <w:rFonts w:ascii="Arial" w:hAnsi="Arial"/>
        </w:rPr>
      </w:pPr>
      <w:r w:rsidRPr="0042441D">
        <w:rPr>
          <w:rFonts w:ascii="Arial" w:hAnsi="Arial"/>
        </w:rPr>
        <w:t>Wadium zostanie zwrócone</w:t>
      </w:r>
      <w:r w:rsidR="00296A56" w:rsidRPr="0042441D">
        <w:rPr>
          <w:rFonts w:ascii="Arial" w:hAnsi="Arial"/>
        </w:rPr>
        <w:t xml:space="preserve"> lub zatrzymane</w:t>
      </w:r>
      <w:r w:rsidRPr="0042441D">
        <w:rPr>
          <w:rFonts w:ascii="Arial" w:hAnsi="Arial"/>
        </w:rPr>
        <w:t xml:space="preserve"> zgodnie </w:t>
      </w:r>
      <w:r w:rsidR="00296A56" w:rsidRPr="0042441D">
        <w:rPr>
          <w:rFonts w:ascii="Arial" w:hAnsi="Arial"/>
        </w:rPr>
        <w:t>z art. 46</w:t>
      </w:r>
      <w:r w:rsidRPr="0042441D">
        <w:rPr>
          <w:rFonts w:ascii="Arial" w:hAnsi="Arial"/>
        </w:rPr>
        <w:t xml:space="preserve"> ustawy</w:t>
      </w:r>
      <w:r w:rsidR="00296A56" w:rsidRPr="0042441D">
        <w:rPr>
          <w:rFonts w:ascii="Arial" w:hAnsi="Arial"/>
        </w:rPr>
        <w:t xml:space="preserve"> Prawo zamówień publicznych.</w:t>
      </w:r>
    </w:p>
    <w:p w:rsidR="006654C2" w:rsidRDefault="006654C2" w:rsidP="005E38A9">
      <w:pPr>
        <w:pStyle w:val="Akapitzlist"/>
        <w:ind w:left="426"/>
        <w:jc w:val="both"/>
        <w:rPr>
          <w:rFonts w:ascii="Arial" w:hAnsi="Arial"/>
        </w:rPr>
      </w:pPr>
      <w:r>
        <w:rPr>
          <w:rFonts w:ascii="Arial" w:hAnsi="Arial"/>
        </w:rPr>
        <w:t>Gwarancja bankowa lub ubezpieczeniowa, jak również poręczenia, stanowiące formę wniesienia wadium, winny spełniać następujące wymogi, pod rygorem wykluczenia Wykonawcy z postępowania:</w:t>
      </w:r>
    </w:p>
    <w:p w:rsidR="006654C2" w:rsidRDefault="006654C2" w:rsidP="005E38A9">
      <w:pPr>
        <w:pStyle w:val="Akapitzlist"/>
        <w:ind w:left="426"/>
        <w:jc w:val="both"/>
        <w:rPr>
          <w:rFonts w:ascii="Arial" w:hAnsi="Arial"/>
        </w:rPr>
      </w:pPr>
      <w:r>
        <w:rPr>
          <w:rFonts w:ascii="Arial" w:hAnsi="Arial"/>
        </w:rPr>
        <w:t>- ustalać beneficjenta gwarancji, tj. Gmina Kamienica Polska,</w:t>
      </w:r>
    </w:p>
    <w:p w:rsidR="006654C2" w:rsidRDefault="00111552" w:rsidP="005E38A9">
      <w:pPr>
        <w:pStyle w:val="Akapitzlist"/>
        <w:ind w:left="426"/>
        <w:jc w:val="both"/>
        <w:rPr>
          <w:rFonts w:ascii="Arial" w:hAnsi="Arial"/>
        </w:rPr>
      </w:pPr>
      <w:r>
        <w:rPr>
          <w:rFonts w:ascii="Arial" w:hAnsi="Arial"/>
        </w:rPr>
        <w:t>- określać kwotę</w:t>
      </w:r>
      <w:r w:rsidR="006654C2">
        <w:rPr>
          <w:rFonts w:ascii="Arial" w:hAnsi="Arial"/>
        </w:rPr>
        <w:t xml:space="preserve"> gwarantowaną</w:t>
      </w:r>
      <w:r>
        <w:rPr>
          <w:rFonts w:ascii="Arial" w:hAnsi="Arial"/>
        </w:rPr>
        <w:t xml:space="preserve">  w zł.</w:t>
      </w:r>
      <w:r w:rsidR="006654C2">
        <w:rPr>
          <w:rFonts w:ascii="Arial" w:hAnsi="Arial"/>
        </w:rPr>
        <w:t xml:space="preserve"> (</w:t>
      </w:r>
      <w:r>
        <w:rPr>
          <w:rFonts w:ascii="Arial" w:hAnsi="Arial"/>
        </w:rPr>
        <w:t>zgodnie z SIWZ),</w:t>
      </w:r>
    </w:p>
    <w:p w:rsidR="00111552" w:rsidRDefault="00111552" w:rsidP="005E38A9">
      <w:pPr>
        <w:pStyle w:val="Akapitzlist"/>
        <w:ind w:left="426"/>
        <w:jc w:val="both"/>
        <w:rPr>
          <w:rFonts w:ascii="Arial" w:hAnsi="Arial"/>
        </w:rPr>
      </w:pPr>
      <w:r>
        <w:rPr>
          <w:rFonts w:ascii="Arial" w:hAnsi="Arial"/>
        </w:rPr>
        <w:t>- określać termin ważności (zgodnie z SIWZ),</w:t>
      </w:r>
    </w:p>
    <w:p w:rsidR="00111552" w:rsidRDefault="00111552" w:rsidP="005E38A9">
      <w:pPr>
        <w:pStyle w:val="Akapitzlist"/>
        <w:ind w:left="426"/>
        <w:jc w:val="both"/>
        <w:rPr>
          <w:rFonts w:ascii="Arial" w:hAnsi="Arial"/>
        </w:rPr>
      </w:pPr>
      <w:r>
        <w:rPr>
          <w:rFonts w:ascii="Arial" w:hAnsi="Arial"/>
        </w:rPr>
        <w:t>- określać przedmiot gwarancji (zgodnie z SIWZ),</w:t>
      </w:r>
    </w:p>
    <w:p w:rsidR="00111552" w:rsidRDefault="00111552" w:rsidP="005E38A9">
      <w:pPr>
        <w:pStyle w:val="Akapitzlist"/>
        <w:ind w:left="426"/>
        <w:jc w:val="both"/>
        <w:rPr>
          <w:rFonts w:ascii="Arial" w:hAnsi="Arial"/>
        </w:rPr>
      </w:pPr>
      <w:r>
        <w:rPr>
          <w:rFonts w:ascii="Arial" w:hAnsi="Arial"/>
        </w:rPr>
        <w:t>- być gwarancją nie odwoływalną, bezwarunkową, płatną na każde żądanie,</w:t>
      </w:r>
    </w:p>
    <w:p w:rsidR="00111552" w:rsidRPr="0042441D" w:rsidRDefault="00111552" w:rsidP="005E38A9">
      <w:pPr>
        <w:pStyle w:val="Akapitzlist"/>
        <w:ind w:left="426"/>
        <w:jc w:val="both"/>
        <w:rPr>
          <w:rFonts w:ascii="Arial" w:hAnsi="Arial" w:cs="Arial"/>
          <w:sz w:val="20"/>
        </w:rPr>
      </w:pPr>
      <w:r w:rsidRPr="00AD5695">
        <w:rPr>
          <w:rFonts w:ascii="Arial" w:hAnsi="Arial"/>
        </w:rPr>
        <w:t xml:space="preserve">- z treści </w:t>
      </w:r>
      <w:r w:rsidR="007E354F" w:rsidRPr="00AD5695">
        <w:rPr>
          <w:rFonts w:ascii="Arial" w:hAnsi="Arial"/>
        </w:rPr>
        <w:t>gwarancji bankowej lub u</w:t>
      </w:r>
      <w:r w:rsidR="00AD5695" w:rsidRPr="00AD5695">
        <w:rPr>
          <w:rFonts w:ascii="Arial" w:hAnsi="Arial"/>
        </w:rPr>
        <w:t>bezpieczeniowej</w:t>
      </w:r>
      <w:r w:rsidR="00AD5695">
        <w:rPr>
          <w:rFonts w:ascii="Arial" w:hAnsi="Arial"/>
        </w:rPr>
        <w:t xml:space="preserve"> winno wynikać uprawnienie Zamawiającego do zatrzymania wadium w przypadku, jeśli wystąpią przesłanki </w:t>
      </w:r>
      <w:r w:rsidR="0044694C">
        <w:rPr>
          <w:rFonts w:ascii="Arial" w:hAnsi="Arial"/>
        </w:rPr>
        <w:t xml:space="preserve">              </w:t>
      </w:r>
      <w:r w:rsidR="00AD5695">
        <w:rPr>
          <w:rFonts w:ascii="Arial" w:hAnsi="Arial"/>
        </w:rPr>
        <w:t>z art. 46 ust. 4a i ust. 5 ustawy z dnia 29 stycznia 2004r. Prawo zamówień publicznych.</w:t>
      </w:r>
    </w:p>
    <w:p w:rsidR="003823CE" w:rsidRPr="00EC10A6" w:rsidRDefault="003823CE" w:rsidP="00EC10A6">
      <w:pPr>
        <w:jc w:val="right"/>
        <w:rPr>
          <w:rFonts w:ascii="Arial" w:hAnsi="Arial" w:cs="Arial"/>
          <w:sz w:val="20"/>
        </w:rPr>
      </w:pPr>
    </w:p>
    <w:p w:rsidR="00D13B8F" w:rsidRPr="0042441D" w:rsidRDefault="00D13B8F" w:rsidP="00865F47">
      <w:pPr>
        <w:numPr>
          <w:ilvl w:val="0"/>
          <w:numId w:val="8"/>
        </w:numPr>
        <w:tabs>
          <w:tab w:val="clear" w:pos="720"/>
          <w:tab w:val="num" w:pos="360"/>
        </w:tabs>
        <w:ind w:left="360" w:hanging="360"/>
        <w:jc w:val="both"/>
        <w:rPr>
          <w:rFonts w:ascii="Arial" w:hAnsi="Arial"/>
          <w:u w:val="single"/>
        </w:rPr>
      </w:pPr>
      <w:r w:rsidRPr="0042441D">
        <w:rPr>
          <w:rFonts w:ascii="Arial" w:hAnsi="Arial"/>
          <w:u w:val="single"/>
        </w:rPr>
        <w:t>Zabezpieczenie należytego wykonania umowy.</w:t>
      </w:r>
    </w:p>
    <w:p w:rsidR="00321915" w:rsidRPr="0042441D" w:rsidRDefault="00321915" w:rsidP="00321915">
      <w:pPr>
        <w:pStyle w:val="Akapitzlist"/>
        <w:ind w:left="426"/>
        <w:jc w:val="both"/>
        <w:rPr>
          <w:rFonts w:ascii="Arial" w:hAnsi="Arial"/>
        </w:rPr>
      </w:pPr>
      <w:r w:rsidRPr="0042441D">
        <w:rPr>
          <w:rFonts w:ascii="Arial" w:hAnsi="Arial"/>
        </w:rPr>
        <w:t>Zamawiający żąda od Wykonawcy, którego oferta została wybrana jako najkorzystniejsza, wniesienia zabezpieczenie należytego wykonania umowy                   w wysokości 10 % wartości ceny oferowanej (brutto).</w:t>
      </w:r>
    </w:p>
    <w:p w:rsidR="00321915" w:rsidRPr="0042441D" w:rsidRDefault="00321915" w:rsidP="00321915">
      <w:pPr>
        <w:pStyle w:val="Akapitzlist"/>
        <w:ind w:left="426"/>
        <w:jc w:val="both"/>
        <w:rPr>
          <w:rFonts w:ascii="Arial" w:hAnsi="Arial"/>
        </w:rPr>
      </w:pPr>
      <w:r w:rsidRPr="0042441D">
        <w:rPr>
          <w:rFonts w:ascii="Arial" w:hAnsi="Arial"/>
        </w:rPr>
        <w:t>Zabezpieczenie należytego wykonania umowy może zostać wniesione w:</w:t>
      </w:r>
    </w:p>
    <w:p w:rsidR="00321915" w:rsidRPr="0042441D" w:rsidRDefault="00321915" w:rsidP="00321915">
      <w:pPr>
        <w:pStyle w:val="Akapitzlist"/>
        <w:autoSpaceDE w:val="0"/>
        <w:ind w:left="709"/>
        <w:jc w:val="both"/>
        <w:rPr>
          <w:rFonts w:ascii="Arial" w:eastAsia="Arial" w:hAnsi="Arial" w:cs="Arial"/>
        </w:rPr>
      </w:pPr>
      <w:r w:rsidRPr="0042441D">
        <w:rPr>
          <w:rFonts w:ascii="Arial" w:eastAsia="Arial" w:hAnsi="Arial" w:cs="Arial"/>
        </w:rPr>
        <w:t>-</w:t>
      </w:r>
      <w:r w:rsidRPr="0042441D">
        <w:rPr>
          <w:rFonts w:ascii="Arial" w:eastAsia="Arial" w:hAnsi="Arial" w:cs="Arial"/>
        </w:rPr>
        <w:tab/>
        <w:t>pieniądzu;</w:t>
      </w:r>
    </w:p>
    <w:p w:rsidR="00321915" w:rsidRPr="0042441D" w:rsidRDefault="00321915" w:rsidP="00321915">
      <w:pPr>
        <w:pStyle w:val="Akapitzlist"/>
        <w:tabs>
          <w:tab w:val="left" w:pos="709"/>
        </w:tabs>
        <w:autoSpaceDE w:val="0"/>
        <w:ind w:left="709"/>
        <w:jc w:val="both"/>
        <w:rPr>
          <w:rFonts w:ascii="Arial" w:eastAsia="Arial" w:hAnsi="Arial" w:cs="Arial"/>
        </w:rPr>
      </w:pPr>
      <w:r w:rsidRPr="0042441D">
        <w:rPr>
          <w:rFonts w:ascii="Arial" w:eastAsia="Arial" w:hAnsi="Arial" w:cs="Arial"/>
        </w:rPr>
        <w:t>-</w:t>
      </w:r>
      <w:r w:rsidRPr="0042441D">
        <w:rPr>
          <w:rFonts w:ascii="Arial" w:eastAsia="Arial" w:hAnsi="Arial" w:cs="Arial"/>
        </w:rPr>
        <w:tab/>
        <w:t>poręczeniach bankowych lub poręczeniach spółdzielczej kasy oszczędnościowo-kredytowej, z tym że zobowiązanie kasy jest zawsze zobowiązaniem pieniężnym;</w:t>
      </w:r>
    </w:p>
    <w:p w:rsidR="00321915" w:rsidRPr="0042441D" w:rsidRDefault="00321915" w:rsidP="00321915">
      <w:pPr>
        <w:pStyle w:val="Akapitzlist"/>
        <w:tabs>
          <w:tab w:val="left" w:pos="284"/>
        </w:tabs>
        <w:autoSpaceDE w:val="0"/>
        <w:ind w:left="709"/>
        <w:jc w:val="both"/>
        <w:rPr>
          <w:rFonts w:ascii="Arial" w:eastAsia="Arial" w:hAnsi="Arial" w:cs="Arial"/>
        </w:rPr>
      </w:pPr>
      <w:r w:rsidRPr="0042441D">
        <w:rPr>
          <w:rFonts w:ascii="Arial" w:eastAsia="Arial" w:hAnsi="Arial" w:cs="Arial"/>
        </w:rPr>
        <w:t>-</w:t>
      </w:r>
      <w:r w:rsidRPr="0042441D">
        <w:rPr>
          <w:rFonts w:ascii="Arial" w:eastAsia="Arial" w:hAnsi="Arial" w:cs="Arial"/>
        </w:rPr>
        <w:tab/>
        <w:t>gwarancjach bankowych;</w:t>
      </w:r>
    </w:p>
    <w:p w:rsidR="00321915" w:rsidRDefault="00321915" w:rsidP="00321915">
      <w:pPr>
        <w:pStyle w:val="Akapitzlist"/>
        <w:tabs>
          <w:tab w:val="left" w:pos="284"/>
        </w:tabs>
        <w:autoSpaceDE w:val="0"/>
        <w:ind w:left="709"/>
        <w:jc w:val="both"/>
        <w:rPr>
          <w:rFonts w:ascii="Arial" w:eastAsia="Arial" w:hAnsi="Arial" w:cs="Arial"/>
        </w:rPr>
      </w:pPr>
      <w:r w:rsidRPr="0042441D">
        <w:rPr>
          <w:rFonts w:ascii="Arial" w:eastAsia="Arial" w:hAnsi="Arial" w:cs="Arial"/>
        </w:rPr>
        <w:t>-</w:t>
      </w:r>
      <w:r>
        <w:rPr>
          <w:rFonts w:ascii="Arial" w:eastAsia="Arial" w:hAnsi="Arial" w:cs="Arial"/>
        </w:rPr>
        <w:tab/>
        <w:t>gwarancjach ubezpieczeniowych;</w:t>
      </w:r>
    </w:p>
    <w:p w:rsidR="00321915" w:rsidRPr="0042441D" w:rsidRDefault="00321915" w:rsidP="00321915">
      <w:pPr>
        <w:pStyle w:val="Akapitzlist"/>
        <w:tabs>
          <w:tab w:val="left" w:pos="284"/>
        </w:tabs>
        <w:autoSpaceDE w:val="0"/>
        <w:ind w:left="709"/>
        <w:jc w:val="both"/>
        <w:rPr>
          <w:rFonts w:ascii="Arial" w:eastAsia="Arial" w:hAnsi="Arial" w:cs="Arial"/>
        </w:rPr>
      </w:pPr>
      <w:r w:rsidRPr="0042441D">
        <w:rPr>
          <w:rFonts w:ascii="Arial" w:eastAsia="Arial" w:hAnsi="Arial" w:cs="Arial"/>
        </w:rPr>
        <w:t>-   poręczeniach udzielanych przez podmioty, o których mowa w art. 6b ust. 5 pkt 2 ustawy z dnia 9 listopada 2000 r. o utworzeniu Polskiej Agencji Rozwoju Przedsiębiorczości.</w:t>
      </w:r>
    </w:p>
    <w:p w:rsidR="00321915" w:rsidRPr="0042441D" w:rsidRDefault="00321915" w:rsidP="00321915">
      <w:pPr>
        <w:pStyle w:val="Tekstpodstawowy21"/>
        <w:ind w:left="426"/>
      </w:pPr>
      <w:r w:rsidRPr="0042441D">
        <w:t>Zabezpieczenie należytego wykonania umowy wnoszone w pieniądzu winno wpłynąć na konto bankowe, natomiast w pozostałych formach winno być złożone  w siedzibie Zamawiającego.</w:t>
      </w:r>
    </w:p>
    <w:p w:rsidR="00321915" w:rsidRPr="00321915" w:rsidRDefault="00321915" w:rsidP="00321915">
      <w:pPr>
        <w:ind w:left="426"/>
        <w:jc w:val="both"/>
        <w:rPr>
          <w:rFonts w:ascii="Arial" w:hAnsi="Arial"/>
        </w:rPr>
      </w:pPr>
      <w:r w:rsidRPr="00321915">
        <w:rPr>
          <w:rFonts w:ascii="Arial" w:hAnsi="Arial"/>
        </w:rPr>
        <w:t>Zabezpieczenie należytego wykonania umowy winno być wniesione najpóźniej                     w dniu zawarcia umowy.</w:t>
      </w:r>
    </w:p>
    <w:p w:rsidR="00321915" w:rsidRDefault="00321915" w:rsidP="00321915">
      <w:pPr>
        <w:pStyle w:val="Akapitzlist"/>
        <w:ind w:left="426"/>
        <w:jc w:val="both"/>
        <w:rPr>
          <w:rFonts w:ascii="Arial" w:hAnsi="Arial"/>
        </w:rPr>
      </w:pPr>
      <w:r w:rsidRPr="0042441D">
        <w:rPr>
          <w:rFonts w:ascii="Arial" w:hAnsi="Arial"/>
        </w:rPr>
        <w:t>Zabezpieczenie w wysokości 70% zostanie zwrócone Wykonawcy w ciągu 30 dni, licząc od dnia wykonania zamówienia i uznania przez Zamawiającego za należycie wykonane (podpisanie protokołu odbioru końcowego). Pozostała część zabezpieczenia (30%) zostanie zwrócona nie później niż w 15-tym dniu po upływie okresu rękojmi za wady lub gwarancji jakości.</w:t>
      </w:r>
    </w:p>
    <w:p w:rsidR="006B1118" w:rsidRDefault="006B1118" w:rsidP="00321915">
      <w:pPr>
        <w:pStyle w:val="Akapitzlist"/>
        <w:ind w:left="426"/>
        <w:jc w:val="both"/>
        <w:rPr>
          <w:rFonts w:ascii="Arial" w:hAnsi="Arial"/>
        </w:rPr>
      </w:pPr>
    </w:p>
    <w:p w:rsidR="006B1118" w:rsidRDefault="006B1118" w:rsidP="006B1118">
      <w:pPr>
        <w:jc w:val="right"/>
        <w:rPr>
          <w:rFonts w:ascii="Arial" w:hAnsi="Arial" w:cs="Arial"/>
          <w:sz w:val="20"/>
        </w:rPr>
      </w:pPr>
    </w:p>
    <w:p w:rsidR="006B1118" w:rsidRPr="006B1118" w:rsidRDefault="006B1118" w:rsidP="006B1118">
      <w:pPr>
        <w:jc w:val="right"/>
        <w:rPr>
          <w:rFonts w:ascii="Arial" w:hAnsi="Arial" w:cs="Arial"/>
          <w:sz w:val="20"/>
        </w:rPr>
      </w:pPr>
      <w:r>
        <w:rPr>
          <w:rFonts w:ascii="Arial" w:hAnsi="Arial" w:cs="Arial"/>
          <w:sz w:val="20"/>
        </w:rPr>
        <w:lastRenderedPageBreak/>
        <w:t>19</w:t>
      </w:r>
    </w:p>
    <w:p w:rsidR="00321915" w:rsidRDefault="00321915" w:rsidP="00321915">
      <w:pPr>
        <w:pStyle w:val="Akapitzlist"/>
        <w:ind w:left="426"/>
        <w:jc w:val="both"/>
        <w:rPr>
          <w:rFonts w:ascii="Arial" w:hAnsi="Arial"/>
        </w:rPr>
      </w:pPr>
      <w:r>
        <w:rPr>
          <w:rFonts w:ascii="Arial" w:hAnsi="Arial"/>
        </w:rPr>
        <w:t>Gwarancja bankowa lub ubezpieczeniowa, jak również poręczenia, stanowiące formę wniesienia zabezpieczenia należytego wykonania umowy, winny spełniać następujące wymogi, pod rygorem wykluczenia Wykonawcy z postępowania:</w:t>
      </w:r>
    </w:p>
    <w:p w:rsidR="00321915" w:rsidRDefault="00321915" w:rsidP="00321915">
      <w:pPr>
        <w:pStyle w:val="Akapitzlist"/>
        <w:ind w:left="426"/>
        <w:jc w:val="both"/>
        <w:rPr>
          <w:rFonts w:ascii="Arial" w:hAnsi="Arial"/>
        </w:rPr>
      </w:pPr>
      <w:r>
        <w:rPr>
          <w:rFonts w:ascii="Arial" w:hAnsi="Arial"/>
        </w:rPr>
        <w:t>- ustalać beneficjenta gwarancji, tj. Gmina Kamienica Polska,</w:t>
      </w:r>
    </w:p>
    <w:p w:rsidR="00321915" w:rsidRDefault="00321915" w:rsidP="00321915">
      <w:pPr>
        <w:pStyle w:val="Akapitzlist"/>
        <w:ind w:left="426"/>
        <w:jc w:val="both"/>
        <w:rPr>
          <w:rFonts w:ascii="Arial" w:hAnsi="Arial"/>
        </w:rPr>
      </w:pPr>
      <w:r>
        <w:rPr>
          <w:rFonts w:ascii="Arial" w:hAnsi="Arial"/>
        </w:rPr>
        <w:t>- określać kwotę gwarantowaną  w zł. (zgodnie z SIWZ),</w:t>
      </w:r>
    </w:p>
    <w:p w:rsidR="00321915" w:rsidRDefault="00321915" w:rsidP="00321915">
      <w:pPr>
        <w:pStyle w:val="Akapitzlist"/>
        <w:ind w:left="426"/>
        <w:jc w:val="both"/>
        <w:rPr>
          <w:rFonts w:ascii="Arial" w:hAnsi="Arial"/>
        </w:rPr>
      </w:pPr>
      <w:r>
        <w:rPr>
          <w:rFonts w:ascii="Arial" w:hAnsi="Arial"/>
        </w:rPr>
        <w:t>- określać termin ważności (zgodnie z SIWZ),</w:t>
      </w:r>
    </w:p>
    <w:p w:rsidR="00321915" w:rsidRDefault="00321915" w:rsidP="00321915">
      <w:pPr>
        <w:pStyle w:val="Akapitzlist"/>
        <w:ind w:left="426"/>
        <w:jc w:val="both"/>
        <w:rPr>
          <w:rFonts w:ascii="Arial" w:hAnsi="Arial"/>
        </w:rPr>
      </w:pPr>
      <w:r>
        <w:rPr>
          <w:rFonts w:ascii="Arial" w:hAnsi="Arial"/>
        </w:rPr>
        <w:t>- określać przedmiot gwarancji (zgodnie z SIWZ),</w:t>
      </w:r>
    </w:p>
    <w:p w:rsidR="00321915" w:rsidRDefault="00321915" w:rsidP="00321915">
      <w:pPr>
        <w:pStyle w:val="Akapitzlist"/>
        <w:ind w:left="426"/>
        <w:jc w:val="both"/>
        <w:rPr>
          <w:rFonts w:ascii="Arial" w:hAnsi="Arial"/>
        </w:rPr>
      </w:pPr>
      <w:r>
        <w:rPr>
          <w:rFonts w:ascii="Arial" w:hAnsi="Arial"/>
        </w:rPr>
        <w:t>- być gwarancją nie odwoływalną, bezwarunkową, płatną na każde żądanie.</w:t>
      </w:r>
    </w:p>
    <w:p w:rsidR="0044694C" w:rsidRPr="0044694C" w:rsidRDefault="0044694C" w:rsidP="00FD25E3">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XI.</w:t>
      </w:r>
      <w:r>
        <w:rPr>
          <w:rFonts w:ascii="Arial" w:hAnsi="Arial" w:cs="Arial"/>
          <w:i/>
          <w:sz w:val="28"/>
          <w:szCs w:val="28"/>
          <w:u w:val="single"/>
        </w:rPr>
        <w:tab/>
        <w:t>Zmiany i wycofanie oferty.</w:t>
      </w:r>
    </w:p>
    <w:p w:rsidR="00586914" w:rsidRDefault="00586914" w:rsidP="00586914">
      <w:pPr>
        <w:jc w:val="both"/>
        <w:rPr>
          <w:rFonts w:ascii="Arial" w:hAnsi="Arial" w:cs="Arial"/>
        </w:rPr>
      </w:pPr>
    </w:p>
    <w:p w:rsidR="00D13B8F" w:rsidRPr="00586914" w:rsidRDefault="00D13B8F" w:rsidP="00586914">
      <w:pPr>
        <w:jc w:val="both"/>
        <w:rPr>
          <w:rFonts w:ascii="Arial" w:hAnsi="Arial" w:cs="Arial"/>
        </w:rPr>
      </w:pPr>
      <w:r w:rsidRPr="00586914">
        <w:rPr>
          <w:rFonts w:ascii="Arial" w:hAnsi="Arial" w:cs="Arial"/>
        </w:rPr>
        <w:t>Wykonawca może wprowadzić zmiany, modyfikacje i uzupełnienia do złożonej oferty pod warunkiem, że zamawiający otrzyma pisemne powiadomienie o wprowadzeniu zmian przed terminem składania ofert.</w:t>
      </w:r>
    </w:p>
    <w:p w:rsidR="006B3F23" w:rsidRPr="004B2AD8" w:rsidRDefault="00D13B8F" w:rsidP="004B2AD8">
      <w:pPr>
        <w:pStyle w:val="Tekstpodstawowy2"/>
      </w:pPr>
      <w:r>
        <w:t>Powiadomienie to musi być złożone wg takich samych wymagań, jak składana oferta, ale oznakowana dodatkowo napisem ”ZMIANA„.</w:t>
      </w:r>
    </w:p>
    <w:p w:rsidR="00102949" w:rsidRPr="00084CBB" w:rsidRDefault="00D13B8F" w:rsidP="00084CBB">
      <w:pPr>
        <w:pStyle w:val="Tekstpodstawowywcity3"/>
        <w:ind w:left="0" w:firstLine="0"/>
      </w:pPr>
      <w:r>
        <w:t xml:space="preserve">Wykonawca ma prawo przed upływem terminu składania ofert wycofać się                     z postępowania poprzez złożenie pisemnego powiadomienia (wg takich samych zasad jak wprowadzanie zmian) z napisem "WYCOFANE". </w:t>
      </w:r>
    </w:p>
    <w:p w:rsidR="00D13B8F" w:rsidRDefault="00D13B8F" w:rsidP="00D13B8F">
      <w:pPr>
        <w:jc w:val="both"/>
        <w:rPr>
          <w:rFonts w:ascii="Arial" w:hAnsi="Arial" w:cs="Arial"/>
        </w:rPr>
      </w:pPr>
      <w:r>
        <w:rPr>
          <w:rFonts w:ascii="Arial" w:hAnsi="Arial" w:cs="Arial"/>
        </w:rPr>
        <w:t xml:space="preserve">Koperty oznaczone napisem "ZMIANA" zostaną otwarte przy otwieraniu oferty, której dotyczy zmiana i po stwierdzeniu poprawności procedury dokonywania zmian zostaną dołączone do oferty. </w:t>
      </w:r>
    </w:p>
    <w:p w:rsidR="00D13B8F" w:rsidRDefault="00D13B8F" w:rsidP="00D13B8F">
      <w:pPr>
        <w:rPr>
          <w:rFonts w:ascii="Arial" w:hAnsi="Arial" w:cs="Arial"/>
        </w:rPr>
      </w:pPr>
    </w:p>
    <w:p w:rsidR="00D13B8F" w:rsidRDefault="00D13B8F" w:rsidP="00D13B8F">
      <w:pPr>
        <w:rPr>
          <w:rFonts w:ascii="Arial" w:hAnsi="Arial" w:cs="Arial"/>
          <w:i/>
          <w:sz w:val="28"/>
          <w:szCs w:val="28"/>
          <w:u w:val="single"/>
        </w:rPr>
      </w:pPr>
      <w:r>
        <w:rPr>
          <w:rFonts w:ascii="Arial" w:hAnsi="Arial" w:cs="Arial"/>
          <w:i/>
          <w:sz w:val="28"/>
          <w:szCs w:val="28"/>
          <w:u w:val="single"/>
        </w:rPr>
        <w:t>XII.</w:t>
      </w:r>
      <w:r>
        <w:rPr>
          <w:rFonts w:ascii="Arial" w:hAnsi="Arial" w:cs="Arial"/>
          <w:i/>
          <w:sz w:val="28"/>
          <w:szCs w:val="28"/>
          <w:u w:val="single"/>
        </w:rPr>
        <w:tab/>
        <w:t xml:space="preserve">Miejsce i termin składania ofert. </w:t>
      </w:r>
    </w:p>
    <w:p w:rsidR="00D13B8F" w:rsidRDefault="00D13B8F" w:rsidP="00D13B8F">
      <w:pPr>
        <w:rPr>
          <w:rFonts w:ascii="Arial" w:hAnsi="Arial" w:cs="Arial"/>
        </w:rPr>
      </w:pPr>
    </w:p>
    <w:p w:rsidR="00EC10A6" w:rsidRPr="00243D2B" w:rsidRDefault="00D13B8F" w:rsidP="00243D2B">
      <w:pPr>
        <w:pStyle w:val="Tekstpodstawowy2"/>
      </w:pPr>
      <w:r>
        <w:t>Oferty należy składać w zabezpieczonej przed przypadkowym otwarciem ko</w:t>
      </w:r>
      <w:r w:rsidR="00243D2B">
        <w:t xml:space="preserve">percie następująco oznaczonej: </w:t>
      </w:r>
    </w:p>
    <w:p w:rsidR="00084CBB" w:rsidRDefault="00084CBB" w:rsidP="00D13B8F">
      <w:pPr>
        <w:pStyle w:val="Tekstpodstawowy2"/>
      </w:pPr>
      <w:r>
        <w:t xml:space="preserve">„Nazwa i adres Wykonawcy” </w:t>
      </w:r>
    </w:p>
    <w:p w:rsidR="00D13B8F" w:rsidRDefault="00D13B8F" w:rsidP="00D13B8F">
      <w:pPr>
        <w:jc w:val="both"/>
        <w:rPr>
          <w:rFonts w:ascii="Arial" w:hAnsi="Arial" w:cs="Arial"/>
        </w:rPr>
      </w:pPr>
      <w:r>
        <w:rPr>
          <w:rFonts w:ascii="Arial" w:hAnsi="Arial" w:cs="Arial"/>
        </w:rPr>
        <w:t>"Nazwa i adres Zamawiającego"</w:t>
      </w:r>
    </w:p>
    <w:p w:rsidR="00D13B8F" w:rsidRPr="002260C9" w:rsidRDefault="00D13B8F" w:rsidP="00D13B8F">
      <w:pPr>
        <w:jc w:val="both"/>
        <w:rPr>
          <w:rFonts w:ascii="Arial" w:hAnsi="Arial" w:cs="Arial"/>
        </w:rPr>
      </w:pPr>
      <w:r w:rsidRPr="0042441D">
        <w:rPr>
          <w:rFonts w:ascii="Arial" w:hAnsi="Arial" w:cs="Arial"/>
        </w:rPr>
        <w:t xml:space="preserve">"Oferta w przetargu nieograniczonym </w:t>
      </w:r>
      <w:r w:rsidR="00B05B0F">
        <w:rPr>
          <w:rFonts w:ascii="Arial" w:hAnsi="Arial" w:cs="Arial"/>
        </w:rPr>
        <w:t xml:space="preserve">na </w:t>
      </w:r>
      <w:r w:rsidR="00B05B0F" w:rsidRPr="0094230C">
        <w:rPr>
          <w:rFonts w:ascii="Arial" w:hAnsi="Arial" w:cs="Arial"/>
        </w:rPr>
        <w:t xml:space="preserve">odbiór, transport i zagospodarowanie </w:t>
      </w:r>
      <w:r w:rsidR="00B05B0F">
        <w:rPr>
          <w:rFonts w:ascii="Arial" w:hAnsi="Arial" w:cs="Arial"/>
        </w:rPr>
        <w:t xml:space="preserve">stałych </w:t>
      </w:r>
      <w:r w:rsidR="00B05B0F" w:rsidRPr="0094230C">
        <w:rPr>
          <w:rFonts w:ascii="Arial" w:hAnsi="Arial" w:cs="Arial"/>
        </w:rPr>
        <w:t xml:space="preserve">odpadów komunalnych zmieszanych i segregowanych zebranych od właścicieli nieruchomości zamieszkałych i niezamieszkałych w Gminie Kamienica </w:t>
      </w:r>
      <w:r w:rsidR="00B05B0F" w:rsidRPr="002260C9">
        <w:rPr>
          <w:rFonts w:ascii="Arial" w:hAnsi="Arial" w:cs="Arial"/>
        </w:rPr>
        <w:t>Polska”</w:t>
      </w:r>
      <w:r w:rsidR="00B05B0F" w:rsidRPr="002260C9">
        <w:rPr>
          <w:rFonts w:ascii="Arial" w:hAnsi="Arial" w:cs="Arial"/>
          <w:sz w:val="28"/>
        </w:rPr>
        <w:t>.</w:t>
      </w:r>
    </w:p>
    <w:p w:rsidR="00D13B8F" w:rsidRPr="002260C9" w:rsidRDefault="00D13B8F" w:rsidP="00D13B8F">
      <w:pPr>
        <w:jc w:val="both"/>
        <w:rPr>
          <w:rFonts w:ascii="Arial" w:hAnsi="Arial" w:cs="Arial"/>
        </w:rPr>
      </w:pPr>
      <w:r w:rsidRPr="002260C9">
        <w:rPr>
          <w:rFonts w:ascii="Arial" w:hAnsi="Arial" w:cs="Arial"/>
        </w:rPr>
        <w:t xml:space="preserve">oraz adnotacja "Nie otwierać przed terminem </w:t>
      </w:r>
      <w:r w:rsidR="004F77FB" w:rsidRPr="002260C9">
        <w:rPr>
          <w:rFonts w:ascii="Arial" w:hAnsi="Arial" w:cs="Arial"/>
        </w:rPr>
        <w:t>ot</w:t>
      </w:r>
      <w:r w:rsidR="00F21846" w:rsidRPr="002260C9">
        <w:rPr>
          <w:rFonts w:ascii="Arial" w:hAnsi="Arial" w:cs="Arial"/>
        </w:rPr>
        <w:t xml:space="preserve">warcia ofert, tj. przed </w:t>
      </w:r>
      <w:r w:rsidR="002260C9" w:rsidRPr="002260C9">
        <w:rPr>
          <w:rFonts w:ascii="Arial" w:hAnsi="Arial"/>
        </w:rPr>
        <w:t>12.04.2013</w:t>
      </w:r>
      <w:r w:rsidR="00CE7594" w:rsidRPr="002260C9">
        <w:rPr>
          <w:rFonts w:ascii="Arial" w:hAnsi="Arial"/>
        </w:rPr>
        <w:t>r.</w:t>
      </w:r>
      <w:r w:rsidRPr="002260C9">
        <w:rPr>
          <w:rFonts w:ascii="Arial" w:hAnsi="Arial" w:cs="Arial"/>
        </w:rPr>
        <w:t>godz. 10</w:t>
      </w:r>
      <w:r w:rsidR="00D80D92" w:rsidRPr="002260C9">
        <w:rPr>
          <w:rFonts w:ascii="Arial" w:hAnsi="Arial" w:cs="Arial"/>
          <w:vertAlign w:val="superscript"/>
        </w:rPr>
        <w:t>0</w:t>
      </w:r>
      <w:r w:rsidRPr="002260C9">
        <w:rPr>
          <w:rFonts w:ascii="Arial" w:hAnsi="Arial" w:cs="Arial"/>
          <w:vertAlign w:val="superscript"/>
        </w:rPr>
        <w:t>0</w:t>
      </w:r>
      <w:r w:rsidRPr="002260C9">
        <w:rPr>
          <w:rFonts w:ascii="Arial" w:hAnsi="Arial" w:cs="Arial"/>
        </w:rPr>
        <w:t xml:space="preserve">". </w:t>
      </w:r>
    </w:p>
    <w:p w:rsidR="00D13B8F" w:rsidRPr="002260C9" w:rsidRDefault="00D13B8F" w:rsidP="00D13B8F">
      <w:pPr>
        <w:jc w:val="both"/>
        <w:rPr>
          <w:rFonts w:ascii="Arial" w:hAnsi="Arial" w:cs="Arial"/>
        </w:rPr>
      </w:pPr>
      <w:r w:rsidRPr="002260C9">
        <w:rPr>
          <w:rFonts w:ascii="Arial" w:hAnsi="Arial" w:cs="Arial"/>
        </w:rPr>
        <w:t xml:space="preserve">Oferty należy składać na adres Zamawiającego: </w:t>
      </w:r>
    </w:p>
    <w:p w:rsidR="00D13B8F" w:rsidRPr="002260C9" w:rsidRDefault="00D13B8F" w:rsidP="00D13B8F">
      <w:pPr>
        <w:jc w:val="both"/>
        <w:rPr>
          <w:rFonts w:ascii="Arial" w:hAnsi="Arial" w:cs="Arial"/>
        </w:rPr>
      </w:pPr>
      <w:r w:rsidRPr="002260C9">
        <w:rPr>
          <w:rFonts w:ascii="Arial" w:hAnsi="Arial" w:cs="Arial"/>
        </w:rPr>
        <w:t xml:space="preserve">Wójt Gminy Kamienica Polska </w:t>
      </w:r>
    </w:p>
    <w:p w:rsidR="00D13B8F" w:rsidRPr="002260C9" w:rsidRDefault="00D13B8F" w:rsidP="00D13B8F">
      <w:pPr>
        <w:jc w:val="both"/>
        <w:rPr>
          <w:rFonts w:ascii="Arial" w:hAnsi="Arial" w:cs="Arial"/>
        </w:rPr>
      </w:pPr>
      <w:r w:rsidRPr="002260C9">
        <w:rPr>
          <w:rFonts w:ascii="Arial" w:hAnsi="Arial" w:cs="Arial"/>
        </w:rPr>
        <w:t xml:space="preserve">ul. Konopnickiej 12, 42-260 Kamienica Polska </w:t>
      </w:r>
    </w:p>
    <w:p w:rsidR="00D13B8F" w:rsidRPr="002260C9" w:rsidRDefault="00D13B8F" w:rsidP="00D13B8F">
      <w:pPr>
        <w:jc w:val="both"/>
        <w:rPr>
          <w:rFonts w:ascii="Arial" w:hAnsi="Arial" w:cs="Arial"/>
        </w:rPr>
      </w:pPr>
      <w:r w:rsidRPr="002260C9">
        <w:rPr>
          <w:rFonts w:ascii="Arial" w:hAnsi="Arial" w:cs="Arial"/>
        </w:rPr>
        <w:t xml:space="preserve">do </w:t>
      </w:r>
      <w:r w:rsidR="00766B87" w:rsidRPr="002260C9">
        <w:rPr>
          <w:rFonts w:ascii="Arial" w:hAnsi="Arial" w:cs="Arial"/>
        </w:rPr>
        <w:t xml:space="preserve">dnia </w:t>
      </w:r>
      <w:r w:rsidR="002260C9" w:rsidRPr="002260C9">
        <w:rPr>
          <w:rFonts w:ascii="Arial" w:hAnsi="Arial"/>
        </w:rPr>
        <w:t>12.04.2013</w:t>
      </w:r>
      <w:r w:rsidR="00CE7594" w:rsidRPr="002260C9">
        <w:rPr>
          <w:rFonts w:ascii="Arial" w:hAnsi="Arial"/>
        </w:rPr>
        <w:t>r.</w:t>
      </w:r>
      <w:r w:rsidRPr="002260C9">
        <w:rPr>
          <w:rFonts w:ascii="Arial" w:hAnsi="Arial" w:cs="Arial"/>
        </w:rPr>
        <w:t xml:space="preserve"> do godz. 10</w:t>
      </w:r>
      <w:r w:rsidR="00D80D92" w:rsidRPr="002260C9">
        <w:rPr>
          <w:rFonts w:ascii="Arial" w:hAnsi="Arial" w:cs="Arial"/>
          <w:vertAlign w:val="superscript"/>
        </w:rPr>
        <w:t>0</w:t>
      </w:r>
      <w:r w:rsidRPr="002260C9">
        <w:rPr>
          <w:rFonts w:ascii="Arial" w:hAnsi="Arial" w:cs="Arial"/>
          <w:vertAlign w:val="superscript"/>
        </w:rPr>
        <w:t>0</w:t>
      </w:r>
      <w:r w:rsidRPr="002260C9">
        <w:rPr>
          <w:rFonts w:ascii="Arial" w:hAnsi="Arial" w:cs="Arial"/>
        </w:rPr>
        <w:t xml:space="preserve"> (pokój nr 13).</w:t>
      </w:r>
    </w:p>
    <w:p w:rsidR="00D13B8F" w:rsidRPr="002260C9" w:rsidRDefault="00D13B8F" w:rsidP="00D13B8F">
      <w:pPr>
        <w:jc w:val="both"/>
        <w:rPr>
          <w:rFonts w:ascii="Arial" w:hAnsi="Arial" w:cs="Arial"/>
        </w:rPr>
      </w:pPr>
      <w:r w:rsidRPr="002260C9">
        <w:rPr>
          <w:rFonts w:ascii="Arial" w:hAnsi="Arial" w:cs="Arial"/>
        </w:rPr>
        <w:t>Wykonawcy otrzymają potwierdzenie złożenia oferty.</w:t>
      </w:r>
    </w:p>
    <w:p w:rsidR="00D13B8F" w:rsidRPr="002260C9" w:rsidRDefault="00D13B8F" w:rsidP="00D13B8F">
      <w:pPr>
        <w:jc w:val="both"/>
        <w:rPr>
          <w:rFonts w:ascii="Arial" w:hAnsi="Arial" w:cs="Arial"/>
        </w:rPr>
      </w:pPr>
      <w:r w:rsidRPr="002260C9">
        <w:rPr>
          <w:rFonts w:ascii="Arial" w:hAnsi="Arial" w:cs="Arial"/>
        </w:rPr>
        <w:t>Oferty złożone po terminie zwrócone będą bez otwierania zgodnie z art. 84 ust. 2 ustawy Prawo zamówień publicznych.</w:t>
      </w:r>
    </w:p>
    <w:p w:rsidR="00956E36" w:rsidRPr="002260C9" w:rsidRDefault="00956E36" w:rsidP="00770785">
      <w:pPr>
        <w:rPr>
          <w:rFonts w:ascii="Arial" w:hAnsi="Arial" w:cs="Arial"/>
          <w:sz w:val="20"/>
        </w:rPr>
      </w:pPr>
    </w:p>
    <w:p w:rsidR="00D13B8F" w:rsidRPr="002260C9" w:rsidRDefault="00D13B8F" w:rsidP="00D13B8F">
      <w:pPr>
        <w:rPr>
          <w:rFonts w:ascii="Arial" w:hAnsi="Arial" w:cs="Arial"/>
          <w:i/>
          <w:sz w:val="28"/>
          <w:szCs w:val="28"/>
          <w:u w:val="single"/>
        </w:rPr>
      </w:pPr>
      <w:r w:rsidRPr="002260C9">
        <w:rPr>
          <w:rFonts w:ascii="Arial" w:hAnsi="Arial" w:cs="Arial"/>
          <w:i/>
          <w:sz w:val="28"/>
          <w:szCs w:val="28"/>
          <w:u w:val="single"/>
        </w:rPr>
        <w:t xml:space="preserve">XIII. </w:t>
      </w:r>
      <w:r w:rsidRPr="002260C9">
        <w:rPr>
          <w:rFonts w:ascii="Arial" w:hAnsi="Arial" w:cs="Arial"/>
          <w:i/>
          <w:sz w:val="28"/>
          <w:szCs w:val="28"/>
          <w:u w:val="single"/>
        </w:rPr>
        <w:tab/>
        <w:t>Miejsce i termin otwarcia ofert.</w:t>
      </w:r>
    </w:p>
    <w:p w:rsidR="00D13B8F" w:rsidRPr="002260C9" w:rsidRDefault="00D13B8F" w:rsidP="00D13B8F">
      <w:pPr>
        <w:rPr>
          <w:rFonts w:ascii="Arial" w:hAnsi="Arial" w:cs="Arial"/>
        </w:rPr>
      </w:pPr>
    </w:p>
    <w:p w:rsidR="00766B87" w:rsidRPr="00D80D92" w:rsidRDefault="00D13B8F" w:rsidP="00D80D92">
      <w:pPr>
        <w:ind w:left="360" w:hanging="360"/>
        <w:jc w:val="both"/>
        <w:rPr>
          <w:rFonts w:ascii="Arial" w:hAnsi="Arial" w:cs="Arial"/>
        </w:rPr>
      </w:pPr>
      <w:r w:rsidRPr="002260C9">
        <w:rPr>
          <w:rFonts w:ascii="Arial" w:hAnsi="Arial" w:cs="Arial"/>
        </w:rPr>
        <w:t xml:space="preserve">1. Oferty zostaną otwarte komisyjnie w </w:t>
      </w:r>
      <w:r w:rsidR="00245C52" w:rsidRPr="002260C9">
        <w:rPr>
          <w:rFonts w:ascii="Arial" w:hAnsi="Arial" w:cs="Arial"/>
        </w:rPr>
        <w:t xml:space="preserve">dniu </w:t>
      </w:r>
      <w:r w:rsidR="002260C9" w:rsidRPr="002260C9">
        <w:rPr>
          <w:rFonts w:ascii="Arial" w:hAnsi="Arial"/>
        </w:rPr>
        <w:t>12.04.2013</w:t>
      </w:r>
      <w:r w:rsidR="00CE7594" w:rsidRPr="002260C9">
        <w:rPr>
          <w:rFonts w:ascii="Arial" w:hAnsi="Arial"/>
        </w:rPr>
        <w:t>r.</w:t>
      </w:r>
      <w:r w:rsidRPr="002260C9">
        <w:rPr>
          <w:rFonts w:ascii="Arial" w:hAnsi="Arial" w:cs="Arial"/>
        </w:rPr>
        <w:t xml:space="preserve"> o godz</w:t>
      </w:r>
      <w:r w:rsidRPr="00BC4643">
        <w:rPr>
          <w:rFonts w:ascii="Arial" w:hAnsi="Arial" w:cs="Arial"/>
        </w:rPr>
        <w:t>. 10</w:t>
      </w:r>
      <w:r w:rsidR="00D80D92" w:rsidRPr="00BC4643">
        <w:rPr>
          <w:rFonts w:ascii="Arial" w:hAnsi="Arial" w:cs="Arial"/>
          <w:vertAlign w:val="superscript"/>
        </w:rPr>
        <w:t>0</w:t>
      </w:r>
      <w:r w:rsidRPr="00BC4643">
        <w:rPr>
          <w:rFonts w:ascii="Arial" w:hAnsi="Arial" w:cs="Arial"/>
          <w:vertAlign w:val="superscript"/>
        </w:rPr>
        <w:t>0</w:t>
      </w:r>
      <w:r w:rsidRPr="00BC4643">
        <w:rPr>
          <w:rFonts w:ascii="Arial" w:hAnsi="Arial" w:cs="Arial"/>
        </w:rPr>
        <w:t xml:space="preserve"> (bezpośrednio</w:t>
      </w:r>
      <w:r w:rsidRPr="00FB5DA1">
        <w:rPr>
          <w:rFonts w:ascii="Arial" w:hAnsi="Arial" w:cs="Arial"/>
        </w:rPr>
        <w:t xml:space="preserve"> po ich złożeniu) w siedzibie Zamawiającego – Urząd Gminy</w:t>
      </w:r>
      <w:r w:rsidR="004B2AD8">
        <w:rPr>
          <w:rFonts w:ascii="Arial" w:hAnsi="Arial" w:cs="Arial"/>
        </w:rPr>
        <w:t xml:space="preserve"> Kamienica Polska, </w:t>
      </w:r>
      <w:r w:rsidR="0044694C">
        <w:rPr>
          <w:rFonts w:ascii="Arial" w:hAnsi="Arial" w:cs="Arial"/>
        </w:rPr>
        <w:t xml:space="preserve">               </w:t>
      </w:r>
      <w:r w:rsidR="00D80D92">
        <w:rPr>
          <w:rFonts w:ascii="Arial" w:hAnsi="Arial" w:cs="Arial"/>
        </w:rPr>
        <w:t xml:space="preserve">ul. Konopnickiej 12. </w:t>
      </w:r>
    </w:p>
    <w:p w:rsidR="00D12AEE" w:rsidRPr="00842F36" w:rsidRDefault="00D13B8F" w:rsidP="00842F36">
      <w:pPr>
        <w:pStyle w:val="Tekstpodstawowy2"/>
        <w:ind w:firstLine="360"/>
      </w:pPr>
      <w:r>
        <w:t xml:space="preserve">Przy otwarciu ofert mogą być upoważnieni przedstawiciele wykonawców. </w:t>
      </w:r>
    </w:p>
    <w:p w:rsidR="00D13B8F" w:rsidRDefault="00D13B8F" w:rsidP="00D13B8F">
      <w:pPr>
        <w:ind w:left="360" w:hanging="360"/>
        <w:jc w:val="both"/>
        <w:rPr>
          <w:rFonts w:ascii="Arial" w:hAnsi="Arial" w:cs="Arial"/>
        </w:rPr>
      </w:pPr>
      <w:r>
        <w:rPr>
          <w:rFonts w:ascii="Arial" w:hAnsi="Arial" w:cs="Arial"/>
        </w:rPr>
        <w:t>2.  Po otwarciu każdej koperty zostanie podana do wiadomości nazwa (firma) i adres (siedziba)   wykonawcy,   którego   oferta   jest   otwierana,   a   także   informacje</w:t>
      </w:r>
    </w:p>
    <w:p w:rsidR="006B1118" w:rsidRDefault="006B1118" w:rsidP="00D13B8F">
      <w:pPr>
        <w:ind w:left="360"/>
        <w:jc w:val="both"/>
        <w:rPr>
          <w:rFonts w:ascii="Arial" w:hAnsi="Arial" w:cs="Arial"/>
        </w:rPr>
      </w:pPr>
    </w:p>
    <w:p w:rsidR="006B1118" w:rsidRPr="006B1118" w:rsidRDefault="006B1118" w:rsidP="006B1118">
      <w:pPr>
        <w:jc w:val="right"/>
        <w:rPr>
          <w:rFonts w:ascii="Arial" w:hAnsi="Arial" w:cs="Arial"/>
          <w:sz w:val="20"/>
        </w:rPr>
      </w:pPr>
      <w:r>
        <w:rPr>
          <w:rFonts w:ascii="Arial" w:hAnsi="Arial" w:cs="Arial"/>
          <w:sz w:val="20"/>
        </w:rPr>
        <w:lastRenderedPageBreak/>
        <w:t>20</w:t>
      </w:r>
    </w:p>
    <w:p w:rsidR="00D13B8F" w:rsidRDefault="00D13B8F" w:rsidP="00D13B8F">
      <w:pPr>
        <w:ind w:left="360"/>
        <w:jc w:val="both"/>
        <w:rPr>
          <w:rFonts w:ascii="Arial" w:hAnsi="Arial" w:cs="Arial"/>
        </w:rPr>
      </w:pPr>
      <w:r>
        <w:rPr>
          <w:rFonts w:ascii="Arial" w:hAnsi="Arial" w:cs="Arial"/>
        </w:rPr>
        <w:t xml:space="preserve">dotyczące ceny oferty, terminu wykonania zamówienia publicznego, okresu gwarancji oraz warunków płatności. </w:t>
      </w:r>
    </w:p>
    <w:p w:rsidR="00D13B8F" w:rsidRDefault="00D13B8F" w:rsidP="00D13B8F">
      <w:pPr>
        <w:ind w:left="360" w:hanging="360"/>
        <w:jc w:val="both"/>
        <w:rPr>
          <w:rFonts w:ascii="Arial" w:hAnsi="Arial" w:cs="Arial"/>
        </w:rPr>
      </w:pPr>
      <w:r>
        <w:rPr>
          <w:rFonts w:ascii="Arial" w:hAnsi="Arial" w:cs="Arial"/>
        </w:rPr>
        <w:t xml:space="preserve">3. Dokonując oceny złożonej oferty zamawiający może żądać wyjaśnienia treści złożonej oferty. Wyjaśnienia wykonawcy muszą mieć formę pisemną. Zamawiający wyklucza poprawianie ofert. </w:t>
      </w:r>
    </w:p>
    <w:p w:rsidR="008D4CB5" w:rsidRPr="008D4CB5" w:rsidRDefault="008D4CB5" w:rsidP="003823CE">
      <w:pPr>
        <w:rPr>
          <w:rFonts w:ascii="Arial" w:hAnsi="Arial" w:cs="Arial"/>
          <w:sz w:val="20"/>
        </w:rPr>
      </w:pPr>
    </w:p>
    <w:p w:rsidR="00D13B8F" w:rsidRDefault="00D13B8F" w:rsidP="00D13B8F">
      <w:pPr>
        <w:rPr>
          <w:rFonts w:ascii="Arial" w:hAnsi="Arial" w:cs="Arial"/>
        </w:rPr>
      </w:pPr>
      <w:r>
        <w:rPr>
          <w:rFonts w:ascii="Arial" w:hAnsi="Arial" w:cs="Arial"/>
          <w:i/>
          <w:sz w:val="28"/>
          <w:szCs w:val="28"/>
          <w:u w:val="single"/>
        </w:rPr>
        <w:t xml:space="preserve">XIV. Unieważnienie postępowania o udzielenie zamówienia publicznego. </w:t>
      </w:r>
    </w:p>
    <w:p w:rsidR="00D13B8F" w:rsidRDefault="00D13B8F" w:rsidP="00D13B8F">
      <w:pPr>
        <w:ind w:left="360" w:hanging="360"/>
        <w:rPr>
          <w:rFonts w:ascii="Arial" w:hAnsi="Arial" w:cs="Arial"/>
        </w:rPr>
      </w:pPr>
    </w:p>
    <w:p w:rsidR="00D13B8F" w:rsidRDefault="00D13B8F" w:rsidP="00D13B8F">
      <w:pPr>
        <w:pStyle w:val="Tekstpodstawowy2"/>
      </w:pPr>
      <w:r>
        <w:t>Zamawiający unieważni postępowanie o udzielenie zamówienia publicznego na podstawie art. 93 ust. 1 ustawy.</w:t>
      </w:r>
    </w:p>
    <w:p w:rsidR="00F85D21" w:rsidRPr="00F85D21" w:rsidRDefault="00F85D21" w:rsidP="0044694C">
      <w:pPr>
        <w:jc w:val="right"/>
        <w:rPr>
          <w:rFonts w:ascii="Arial" w:hAnsi="Arial" w:cs="Arial"/>
          <w:sz w:val="20"/>
        </w:rPr>
      </w:pPr>
    </w:p>
    <w:p w:rsidR="00D13B8F" w:rsidRDefault="00D13B8F" w:rsidP="00D13B8F">
      <w:pPr>
        <w:rPr>
          <w:rFonts w:ascii="Arial" w:hAnsi="Arial" w:cs="Arial"/>
        </w:rPr>
      </w:pPr>
      <w:r>
        <w:rPr>
          <w:rFonts w:ascii="Arial" w:hAnsi="Arial" w:cs="Arial"/>
          <w:i/>
          <w:sz w:val="28"/>
          <w:szCs w:val="28"/>
          <w:u w:val="single"/>
        </w:rPr>
        <w:t xml:space="preserve">XV. Odrzucenie ofert. </w:t>
      </w:r>
    </w:p>
    <w:p w:rsidR="00D13B8F" w:rsidRDefault="00D13B8F" w:rsidP="00D13B8F">
      <w:pPr>
        <w:ind w:left="360" w:hanging="360"/>
        <w:rPr>
          <w:rFonts w:ascii="Arial" w:hAnsi="Arial" w:cs="Arial"/>
        </w:rPr>
      </w:pPr>
    </w:p>
    <w:p w:rsidR="00D13B8F" w:rsidRDefault="00D13B8F" w:rsidP="00D13B8F">
      <w:pPr>
        <w:pStyle w:val="Tekstpodstawowy2"/>
      </w:pPr>
      <w:r>
        <w:t>Zamawiający odrzuci oferty złożone w postępowaniu o udzielenie zamówienia publicznego na podstawie art. 89 ust. 1 ustawy.</w:t>
      </w:r>
    </w:p>
    <w:p w:rsidR="006B3F23" w:rsidRPr="006B3F23" w:rsidRDefault="006B3F23" w:rsidP="004B2AD8">
      <w:pPr>
        <w:rPr>
          <w:rFonts w:ascii="Arial" w:hAnsi="Arial" w:cs="Arial"/>
          <w:sz w:val="20"/>
        </w:rPr>
      </w:pPr>
    </w:p>
    <w:p w:rsidR="00D13B8F" w:rsidRDefault="00D13B8F" w:rsidP="00D13B8F">
      <w:pPr>
        <w:rPr>
          <w:rFonts w:ascii="Arial" w:hAnsi="Arial" w:cs="Arial"/>
          <w:i/>
          <w:sz w:val="28"/>
          <w:szCs w:val="28"/>
          <w:u w:val="single"/>
        </w:rPr>
      </w:pPr>
      <w:r>
        <w:rPr>
          <w:rFonts w:ascii="Arial" w:hAnsi="Arial" w:cs="Arial"/>
          <w:i/>
          <w:sz w:val="28"/>
          <w:szCs w:val="28"/>
          <w:u w:val="single"/>
        </w:rPr>
        <w:t xml:space="preserve">XVI. Wybór wykonawcy i ogłoszenie wyników przetargu. </w:t>
      </w:r>
    </w:p>
    <w:p w:rsidR="00D13B8F" w:rsidRDefault="00D13B8F" w:rsidP="00D13B8F">
      <w:pPr>
        <w:rPr>
          <w:rFonts w:ascii="Arial" w:hAnsi="Arial" w:cs="Arial"/>
        </w:rPr>
      </w:pPr>
    </w:p>
    <w:p w:rsidR="00102949" w:rsidRPr="00084CBB" w:rsidRDefault="00D13B8F" w:rsidP="00865F47">
      <w:pPr>
        <w:numPr>
          <w:ilvl w:val="0"/>
          <w:numId w:val="10"/>
        </w:numPr>
        <w:tabs>
          <w:tab w:val="clear" w:pos="720"/>
          <w:tab w:val="num" w:pos="360"/>
        </w:tabs>
        <w:ind w:left="360"/>
        <w:jc w:val="both"/>
        <w:rPr>
          <w:rFonts w:ascii="Arial" w:hAnsi="Arial" w:cs="Arial"/>
        </w:rPr>
      </w:pPr>
      <w:r>
        <w:rPr>
          <w:rFonts w:ascii="Arial" w:hAnsi="Arial" w:cs="Arial"/>
        </w:rPr>
        <w:t>Zamawiający, po dokonaniu wyboru najkorzystniejszej oferty, powiadomi pisemnie wykonawców o: wyborze najkorzystniejszej oferty; wykonawcach, których oferty zostały odrzucone oraz wykonawcach, którzy zostali wykluczeni                 z postępowania, zgodnie z art. 92 ust. 1 ustawy.</w:t>
      </w:r>
    </w:p>
    <w:p w:rsidR="00102949" w:rsidRPr="00102949" w:rsidRDefault="00102949" w:rsidP="00865F47">
      <w:pPr>
        <w:pStyle w:val="Tekstpodstawowywcity"/>
        <w:numPr>
          <w:ilvl w:val="0"/>
          <w:numId w:val="10"/>
        </w:numPr>
        <w:tabs>
          <w:tab w:val="clear" w:pos="720"/>
          <w:tab w:val="num" w:pos="426"/>
        </w:tabs>
        <w:ind w:left="426" w:hanging="426"/>
      </w:pPr>
      <w:r>
        <w:t xml:space="preserve">Ogłoszenie o dokonaniu wyboru zamawiający zamieści na "Tablicy Ogłoszeń" swojej siedziby, w Biuletynie Informacji Publicznej (strona internetowa Urzędu Gminy) oraz w Biuletynie Zamówień Publicznych (strona internetowa UZP). </w:t>
      </w:r>
    </w:p>
    <w:p w:rsidR="00D13B8F" w:rsidRDefault="00D13B8F" w:rsidP="00D13B8F">
      <w:pPr>
        <w:ind w:left="360" w:hanging="360"/>
        <w:jc w:val="both"/>
        <w:rPr>
          <w:rFonts w:ascii="Arial" w:hAnsi="Arial" w:cs="Arial"/>
        </w:rPr>
      </w:pPr>
      <w:r>
        <w:rPr>
          <w:rFonts w:ascii="Arial" w:hAnsi="Arial" w:cs="Arial"/>
        </w:rPr>
        <w:t>3. Zamawiający zawrze umowę z wykonawcą, który przedłożył najkorzystniejszą ofertę wg kryterium ustalonego w pkt. VII niniejszej specyfikacji.</w:t>
      </w:r>
    </w:p>
    <w:p w:rsidR="00D13B8F" w:rsidRDefault="00D13B8F" w:rsidP="00D13B8F">
      <w:pPr>
        <w:rPr>
          <w:rFonts w:ascii="Arial" w:hAnsi="Arial" w:cs="Arial"/>
          <w:i/>
          <w:sz w:val="28"/>
          <w:szCs w:val="28"/>
          <w:u w:val="single"/>
        </w:rPr>
      </w:pPr>
    </w:p>
    <w:p w:rsidR="00D13B8F" w:rsidRDefault="00D13B8F" w:rsidP="00D13B8F">
      <w:pPr>
        <w:rPr>
          <w:rFonts w:ascii="Arial" w:hAnsi="Arial" w:cs="Arial"/>
        </w:rPr>
      </w:pPr>
      <w:r>
        <w:rPr>
          <w:rFonts w:ascii="Arial" w:hAnsi="Arial" w:cs="Arial"/>
          <w:i/>
          <w:sz w:val="28"/>
          <w:szCs w:val="28"/>
          <w:u w:val="single"/>
        </w:rPr>
        <w:t>XVII.</w:t>
      </w:r>
      <w:r>
        <w:rPr>
          <w:rFonts w:ascii="Arial" w:hAnsi="Arial" w:cs="Arial"/>
          <w:i/>
          <w:sz w:val="28"/>
          <w:szCs w:val="28"/>
          <w:u w:val="single"/>
        </w:rPr>
        <w:tab/>
        <w:t>Warunki przyszłej umowy.</w:t>
      </w:r>
    </w:p>
    <w:p w:rsidR="00D13B8F" w:rsidRDefault="00D13B8F" w:rsidP="00181022">
      <w:pPr>
        <w:jc w:val="both"/>
        <w:rPr>
          <w:rFonts w:ascii="Arial" w:hAnsi="Arial" w:cs="Arial"/>
          <w:i/>
          <w:sz w:val="28"/>
          <w:szCs w:val="28"/>
          <w:u w:val="single"/>
        </w:rPr>
      </w:pPr>
      <w:r>
        <w:rPr>
          <w:rFonts w:ascii="Arial" w:hAnsi="Arial" w:cs="Arial"/>
        </w:rPr>
        <w:t xml:space="preserve">Warunki przyszłej umowy </w:t>
      </w:r>
      <w:r w:rsidR="00FB5DA1" w:rsidRPr="00766B87">
        <w:rPr>
          <w:rFonts w:ascii="Arial" w:hAnsi="Arial" w:cs="Arial"/>
        </w:rPr>
        <w:t xml:space="preserve">określa </w:t>
      </w:r>
      <w:r w:rsidR="00FB5DA1" w:rsidRPr="00243D2B">
        <w:rPr>
          <w:rFonts w:ascii="Arial" w:hAnsi="Arial" w:cs="Arial"/>
        </w:rPr>
        <w:t xml:space="preserve">załącznik nr </w:t>
      </w:r>
      <w:r w:rsidR="00D82EB3">
        <w:rPr>
          <w:rFonts w:ascii="Arial" w:hAnsi="Arial" w:cs="Arial"/>
        </w:rPr>
        <w:t>9</w:t>
      </w:r>
      <w:r w:rsidRPr="00243D2B">
        <w:rPr>
          <w:rFonts w:ascii="Arial" w:hAnsi="Arial" w:cs="Arial"/>
        </w:rPr>
        <w:t xml:space="preserve"> do</w:t>
      </w:r>
      <w:r w:rsidRPr="00766B87">
        <w:rPr>
          <w:rFonts w:ascii="Arial" w:hAnsi="Arial" w:cs="Arial"/>
        </w:rPr>
        <w:t xml:space="preserve"> specyfikacji</w:t>
      </w:r>
      <w:r>
        <w:rPr>
          <w:rFonts w:ascii="Arial" w:hAnsi="Arial" w:cs="Arial"/>
        </w:rPr>
        <w:t>.</w:t>
      </w:r>
    </w:p>
    <w:p w:rsidR="00380BE5" w:rsidRPr="00380BE5" w:rsidRDefault="00380BE5" w:rsidP="00380BE5">
      <w:pPr>
        <w:jc w:val="right"/>
        <w:rPr>
          <w:rFonts w:ascii="Arial" w:hAnsi="Arial" w:cs="Arial"/>
          <w:sz w:val="20"/>
        </w:rPr>
      </w:pPr>
    </w:p>
    <w:p w:rsidR="00D13B8F" w:rsidRDefault="00D13B8F" w:rsidP="00D13B8F">
      <w:pPr>
        <w:rPr>
          <w:rFonts w:ascii="Arial" w:hAnsi="Arial" w:cs="Arial"/>
        </w:rPr>
      </w:pPr>
      <w:r>
        <w:rPr>
          <w:rFonts w:ascii="Arial" w:hAnsi="Arial" w:cs="Arial"/>
          <w:i/>
          <w:sz w:val="28"/>
          <w:szCs w:val="28"/>
          <w:u w:val="single"/>
        </w:rPr>
        <w:t>XVIII.</w:t>
      </w:r>
      <w:r>
        <w:rPr>
          <w:rFonts w:ascii="Arial" w:hAnsi="Arial" w:cs="Arial"/>
          <w:i/>
          <w:sz w:val="28"/>
          <w:szCs w:val="28"/>
          <w:u w:val="single"/>
        </w:rPr>
        <w:tab/>
        <w:t xml:space="preserve"> Postępowanie odwoławcze.</w:t>
      </w:r>
    </w:p>
    <w:p w:rsidR="00D13B8F" w:rsidRDefault="00D13B8F" w:rsidP="00D13B8F">
      <w:pPr>
        <w:pStyle w:val="Tekstpodstawowywcity3"/>
        <w:ind w:left="0" w:firstLine="0"/>
      </w:pPr>
    </w:p>
    <w:p w:rsidR="00D13B8F" w:rsidRDefault="00D13B8F" w:rsidP="00D13B8F">
      <w:pPr>
        <w:pStyle w:val="Tekstpodstawowywcity3"/>
        <w:ind w:left="0" w:firstLine="0"/>
      </w:pPr>
      <w:r>
        <w:t>Postępowanie odwoławcze będzie prowadzone zgodnie z Działem VI „Środki ochrony prawnej” ustawy – Prawo zamówień publicznych.</w:t>
      </w:r>
    </w:p>
    <w:p w:rsidR="003823CE" w:rsidRDefault="003823CE" w:rsidP="00D13B8F">
      <w:pPr>
        <w:pStyle w:val="Tekstpodstawowywcity3"/>
        <w:ind w:left="0" w:firstLine="0"/>
        <w:rPr>
          <w:highlight w:val="yellow"/>
        </w:rPr>
      </w:pPr>
    </w:p>
    <w:p w:rsidR="00D13B8F" w:rsidRPr="00273704" w:rsidRDefault="00D13B8F" w:rsidP="00D13B8F">
      <w:pPr>
        <w:pStyle w:val="Tekstpodstawowywcity3"/>
        <w:ind w:left="0" w:firstLine="0"/>
        <w:rPr>
          <w:sz w:val="20"/>
        </w:rPr>
      </w:pPr>
      <w:r w:rsidRPr="00273704">
        <w:t>Załączniki:</w:t>
      </w:r>
    </w:p>
    <w:p w:rsidR="00243D2B" w:rsidRPr="008B095E" w:rsidRDefault="004B2AD8" w:rsidP="004B2AD8">
      <w:pPr>
        <w:jc w:val="both"/>
        <w:rPr>
          <w:rFonts w:ascii="Arial" w:hAnsi="Arial" w:cs="Arial"/>
          <w:sz w:val="18"/>
          <w:szCs w:val="18"/>
        </w:rPr>
      </w:pPr>
      <w:r w:rsidRPr="008B095E">
        <w:rPr>
          <w:rFonts w:ascii="Arial" w:hAnsi="Arial" w:cs="Arial"/>
          <w:sz w:val="18"/>
          <w:szCs w:val="18"/>
        </w:rPr>
        <w:t xml:space="preserve">- załącznik nr 1 – </w:t>
      </w:r>
      <w:r w:rsidR="00243D2B" w:rsidRPr="008B095E">
        <w:rPr>
          <w:rFonts w:ascii="Arial" w:hAnsi="Arial" w:cs="Arial"/>
          <w:sz w:val="18"/>
          <w:szCs w:val="18"/>
        </w:rPr>
        <w:t xml:space="preserve">uchwała nr 110/XIX/2012 Rady Gminy </w:t>
      </w:r>
    </w:p>
    <w:p w:rsidR="004B2AD8" w:rsidRPr="008B095E" w:rsidRDefault="00243D2B" w:rsidP="004B2AD8">
      <w:pPr>
        <w:jc w:val="both"/>
        <w:rPr>
          <w:rFonts w:ascii="Arial" w:hAnsi="Arial" w:cs="Arial"/>
          <w:sz w:val="18"/>
          <w:szCs w:val="18"/>
        </w:rPr>
      </w:pPr>
      <w:r w:rsidRPr="008B095E">
        <w:rPr>
          <w:rFonts w:ascii="Arial" w:hAnsi="Arial" w:cs="Arial"/>
          <w:sz w:val="18"/>
          <w:szCs w:val="18"/>
        </w:rPr>
        <w:t>Kamienica Polska z dnia 27 grudnia 2012r. w sprawie</w:t>
      </w:r>
    </w:p>
    <w:p w:rsidR="00243D2B" w:rsidRPr="008B095E" w:rsidRDefault="00243D2B" w:rsidP="004B2AD8">
      <w:pPr>
        <w:jc w:val="both"/>
        <w:rPr>
          <w:rFonts w:ascii="Arial" w:hAnsi="Arial" w:cs="Arial"/>
          <w:sz w:val="18"/>
          <w:szCs w:val="18"/>
        </w:rPr>
      </w:pPr>
      <w:r w:rsidRPr="008B095E">
        <w:rPr>
          <w:rFonts w:ascii="Arial" w:hAnsi="Arial" w:cs="Arial"/>
          <w:sz w:val="18"/>
          <w:szCs w:val="18"/>
        </w:rPr>
        <w:t>przyjęcia Regulaminu utrzymania czystości i porządku</w:t>
      </w:r>
    </w:p>
    <w:p w:rsidR="00243D2B" w:rsidRPr="008B095E" w:rsidRDefault="00243D2B" w:rsidP="004B2AD8">
      <w:pPr>
        <w:jc w:val="both"/>
        <w:rPr>
          <w:rFonts w:ascii="Arial" w:hAnsi="Arial" w:cs="Arial"/>
          <w:sz w:val="18"/>
          <w:szCs w:val="18"/>
        </w:rPr>
      </w:pPr>
      <w:r w:rsidRPr="008B095E">
        <w:rPr>
          <w:rFonts w:ascii="Arial" w:hAnsi="Arial" w:cs="Arial"/>
          <w:sz w:val="18"/>
          <w:szCs w:val="18"/>
        </w:rPr>
        <w:t>na terenie Gminy Kamienica Polska</w:t>
      </w:r>
    </w:p>
    <w:p w:rsidR="001E3828" w:rsidRPr="008B095E" w:rsidRDefault="004B2AD8" w:rsidP="001E3828">
      <w:pPr>
        <w:rPr>
          <w:rFonts w:ascii="Arial" w:hAnsi="Arial" w:cs="Arial"/>
          <w:sz w:val="18"/>
          <w:szCs w:val="18"/>
        </w:rPr>
      </w:pPr>
      <w:r w:rsidRPr="008B095E">
        <w:rPr>
          <w:rFonts w:ascii="Arial" w:hAnsi="Arial"/>
          <w:sz w:val="18"/>
          <w:szCs w:val="18"/>
        </w:rPr>
        <w:t xml:space="preserve">- </w:t>
      </w:r>
      <w:r w:rsidR="00243D2B" w:rsidRPr="008B095E">
        <w:rPr>
          <w:rFonts w:ascii="Arial" w:hAnsi="Arial"/>
          <w:sz w:val="18"/>
          <w:szCs w:val="18"/>
        </w:rPr>
        <w:t>załącznik nr 2</w:t>
      </w:r>
      <w:r w:rsidR="001E3828" w:rsidRPr="008B095E">
        <w:rPr>
          <w:rFonts w:ascii="Arial" w:hAnsi="Arial"/>
          <w:sz w:val="18"/>
          <w:szCs w:val="18"/>
        </w:rPr>
        <w:t xml:space="preserve"> - </w:t>
      </w:r>
      <w:r w:rsidR="001E3828" w:rsidRPr="008B095E">
        <w:rPr>
          <w:rFonts w:ascii="Arial" w:hAnsi="Arial" w:cs="Arial"/>
          <w:sz w:val="18"/>
          <w:szCs w:val="18"/>
        </w:rPr>
        <w:t>Oświadczenie zgodne z art. 22 ust 1 ustawy</w:t>
      </w:r>
    </w:p>
    <w:p w:rsidR="001E3828" w:rsidRPr="008B095E" w:rsidRDefault="00243D2B" w:rsidP="001E3828">
      <w:pPr>
        <w:rPr>
          <w:rFonts w:ascii="Arial" w:hAnsi="Arial" w:cs="Arial"/>
          <w:sz w:val="18"/>
          <w:szCs w:val="18"/>
        </w:rPr>
      </w:pPr>
      <w:r w:rsidRPr="008B095E">
        <w:rPr>
          <w:rFonts w:ascii="Arial" w:hAnsi="Arial" w:cs="Arial"/>
          <w:sz w:val="18"/>
          <w:szCs w:val="18"/>
        </w:rPr>
        <w:t>- załącznik nr 3</w:t>
      </w:r>
      <w:r w:rsidR="001E3828" w:rsidRPr="008B095E">
        <w:rPr>
          <w:rFonts w:ascii="Arial" w:hAnsi="Arial" w:cs="Arial"/>
          <w:sz w:val="18"/>
          <w:szCs w:val="18"/>
        </w:rPr>
        <w:t xml:space="preserve"> - Oświadczenie zgodne z art. 24 ust 1 ustawy</w:t>
      </w:r>
    </w:p>
    <w:p w:rsidR="004B2AD8" w:rsidRPr="008B095E" w:rsidRDefault="00243D2B" w:rsidP="00243D2B">
      <w:pPr>
        <w:rPr>
          <w:rFonts w:ascii="Arial" w:hAnsi="Arial" w:cs="Arial"/>
          <w:sz w:val="18"/>
          <w:szCs w:val="18"/>
        </w:rPr>
      </w:pPr>
      <w:r w:rsidRPr="008B095E">
        <w:rPr>
          <w:rFonts w:ascii="Arial" w:hAnsi="Arial" w:cs="Arial"/>
          <w:sz w:val="18"/>
          <w:szCs w:val="18"/>
        </w:rPr>
        <w:t>- załącznik nr 4</w:t>
      </w:r>
      <w:r w:rsidR="001E3828" w:rsidRPr="008B095E">
        <w:rPr>
          <w:rFonts w:ascii="Arial" w:hAnsi="Arial" w:cs="Arial"/>
          <w:sz w:val="18"/>
          <w:szCs w:val="18"/>
        </w:rPr>
        <w:t xml:space="preserve"> - Oświadczenie zgod</w:t>
      </w:r>
      <w:r w:rsidRPr="008B095E">
        <w:rPr>
          <w:rFonts w:ascii="Arial" w:hAnsi="Arial" w:cs="Arial"/>
          <w:sz w:val="18"/>
          <w:szCs w:val="18"/>
        </w:rPr>
        <w:t>ne z art. 24 ust 1 pkt 2 ustawy</w:t>
      </w:r>
    </w:p>
    <w:p w:rsidR="008B095E" w:rsidRPr="008B095E" w:rsidRDefault="0074080A" w:rsidP="00243D2B">
      <w:pPr>
        <w:rPr>
          <w:rFonts w:ascii="Arial" w:hAnsi="Arial" w:cs="Arial"/>
          <w:sz w:val="18"/>
          <w:szCs w:val="18"/>
        </w:rPr>
      </w:pPr>
      <w:r>
        <w:rPr>
          <w:rFonts w:ascii="Arial" w:hAnsi="Arial" w:cs="Arial"/>
          <w:sz w:val="18"/>
          <w:szCs w:val="18"/>
        </w:rPr>
        <w:t xml:space="preserve">(dla osób </w:t>
      </w:r>
      <w:r w:rsidR="008B095E" w:rsidRPr="008B095E">
        <w:rPr>
          <w:rFonts w:ascii="Arial" w:hAnsi="Arial" w:cs="Arial"/>
          <w:sz w:val="18"/>
          <w:szCs w:val="18"/>
        </w:rPr>
        <w:t>fizycznych)</w:t>
      </w:r>
    </w:p>
    <w:p w:rsidR="004B2AD8" w:rsidRPr="008B095E" w:rsidRDefault="00243D2B" w:rsidP="004B2AD8">
      <w:pPr>
        <w:pStyle w:val="Tekstpodstawowywcity31"/>
        <w:tabs>
          <w:tab w:val="left" w:pos="360"/>
        </w:tabs>
        <w:ind w:left="0" w:firstLine="0"/>
        <w:rPr>
          <w:sz w:val="18"/>
          <w:szCs w:val="18"/>
        </w:rPr>
      </w:pPr>
      <w:r w:rsidRPr="008B095E">
        <w:rPr>
          <w:sz w:val="18"/>
          <w:szCs w:val="18"/>
        </w:rPr>
        <w:t>- załącznik nr 5</w:t>
      </w:r>
      <w:r w:rsidR="004B2AD8" w:rsidRPr="008B095E">
        <w:rPr>
          <w:sz w:val="18"/>
          <w:szCs w:val="18"/>
        </w:rPr>
        <w:t xml:space="preserve"> - Wykaz </w:t>
      </w:r>
      <w:r w:rsidRPr="008B095E">
        <w:rPr>
          <w:sz w:val="18"/>
          <w:szCs w:val="18"/>
        </w:rPr>
        <w:t>narzędzi, wyposażenia</w:t>
      </w:r>
      <w:r w:rsidR="008B095E" w:rsidRPr="008B095E">
        <w:rPr>
          <w:sz w:val="18"/>
          <w:szCs w:val="18"/>
        </w:rPr>
        <w:t xml:space="preserve"> zakładu </w:t>
      </w:r>
    </w:p>
    <w:p w:rsidR="008B095E" w:rsidRPr="008B095E" w:rsidRDefault="008B095E" w:rsidP="004B2AD8">
      <w:pPr>
        <w:pStyle w:val="Tekstpodstawowywcity31"/>
        <w:tabs>
          <w:tab w:val="left" w:pos="360"/>
        </w:tabs>
        <w:ind w:left="0" w:firstLine="0"/>
        <w:rPr>
          <w:sz w:val="18"/>
          <w:szCs w:val="18"/>
        </w:rPr>
      </w:pPr>
      <w:r w:rsidRPr="008B095E">
        <w:rPr>
          <w:sz w:val="18"/>
          <w:szCs w:val="18"/>
        </w:rPr>
        <w:t>i urządzeń technicznych dostępnych Wykonawcy</w:t>
      </w:r>
    </w:p>
    <w:p w:rsidR="00243D2B" w:rsidRPr="008B095E" w:rsidRDefault="00243D2B" w:rsidP="004B2AD8">
      <w:pPr>
        <w:pStyle w:val="Tekstpodstawowywcity31"/>
        <w:tabs>
          <w:tab w:val="left" w:pos="360"/>
        </w:tabs>
        <w:ind w:left="0" w:firstLine="0"/>
        <w:rPr>
          <w:sz w:val="18"/>
          <w:szCs w:val="18"/>
        </w:rPr>
      </w:pPr>
      <w:r w:rsidRPr="008B095E">
        <w:rPr>
          <w:sz w:val="18"/>
          <w:szCs w:val="18"/>
        </w:rPr>
        <w:t xml:space="preserve">- załącznik nr 6 </w:t>
      </w:r>
      <w:r w:rsidR="00631BC5">
        <w:rPr>
          <w:sz w:val="18"/>
          <w:szCs w:val="18"/>
        </w:rPr>
        <w:t xml:space="preserve">- </w:t>
      </w:r>
      <w:r w:rsidR="00AB236F">
        <w:rPr>
          <w:sz w:val="18"/>
          <w:szCs w:val="18"/>
        </w:rPr>
        <w:t>Informacja dotycząca</w:t>
      </w:r>
      <w:r w:rsidR="008B095E" w:rsidRPr="008B095E">
        <w:rPr>
          <w:sz w:val="18"/>
          <w:szCs w:val="18"/>
        </w:rPr>
        <w:t xml:space="preserve"> przynależności do tej </w:t>
      </w:r>
    </w:p>
    <w:p w:rsidR="008B095E" w:rsidRPr="008B095E" w:rsidRDefault="008B095E" w:rsidP="004B2AD8">
      <w:pPr>
        <w:pStyle w:val="Tekstpodstawowywcity31"/>
        <w:tabs>
          <w:tab w:val="left" w:pos="360"/>
        </w:tabs>
        <w:ind w:left="0" w:firstLine="0"/>
        <w:rPr>
          <w:sz w:val="18"/>
          <w:szCs w:val="18"/>
        </w:rPr>
      </w:pPr>
      <w:r w:rsidRPr="008B095E">
        <w:rPr>
          <w:sz w:val="18"/>
          <w:szCs w:val="18"/>
        </w:rPr>
        <w:t>samej grupy kapitałowej</w:t>
      </w:r>
    </w:p>
    <w:p w:rsidR="00A1651A" w:rsidRDefault="004B2AD8" w:rsidP="004B2AD8">
      <w:pPr>
        <w:pStyle w:val="Tekstpodstawowywcity31"/>
        <w:tabs>
          <w:tab w:val="left" w:pos="360"/>
        </w:tabs>
        <w:ind w:left="0" w:firstLine="0"/>
        <w:rPr>
          <w:sz w:val="18"/>
          <w:szCs w:val="18"/>
        </w:rPr>
      </w:pPr>
      <w:r w:rsidRPr="008B095E">
        <w:rPr>
          <w:sz w:val="18"/>
          <w:szCs w:val="18"/>
        </w:rPr>
        <w:t>- załącz</w:t>
      </w:r>
      <w:r w:rsidR="00243D2B" w:rsidRPr="008B095E">
        <w:rPr>
          <w:sz w:val="18"/>
          <w:szCs w:val="18"/>
        </w:rPr>
        <w:t>nik nr 7</w:t>
      </w:r>
      <w:r w:rsidRPr="008B095E">
        <w:rPr>
          <w:sz w:val="18"/>
          <w:szCs w:val="18"/>
        </w:rPr>
        <w:t xml:space="preserve"> </w:t>
      </w:r>
      <w:r w:rsidR="00631BC5">
        <w:rPr>
          <w:sz w:val="18"/>
          <w:szCs w:val="18"/>
        </w:rPr>
        <w:t>-</w:t>
      </w:r>
      <w:r w:rsidRPr="008B095E">
        <w:rPr>
          <w:sz w:val="18"/>
          <w:szCs w:val="18"/>
        </w:rPr>
        <w:t xml:space="preserve"> </w:t>
      </w:r>
      <w:r w:rsidR="00472633">
        <w:rPr>
          <w:sz w:val="18"/>
          <w:szCs w:val="18"/>
        </w:rPr>
        <w:t xml:space="preserve">Zobowiązanie do oddania </w:t>
      </w:r>
      <w:r w:rsidR="00A1651A">
        <w:rPr>
          <w:sz w:val="18"/>
          <w:szCs w:val="18"/>
        </w:rPr>
        <w:t xml:space="preserve">do dyspozycji </w:t>
      </w:r>
    </w:p>
    <w:p w:rsidR="00472633" w:rsidRDefault="00A1651A" w:rsidP="004B2AD8">
      <w:pPr>
        <w:pStyle w:val="Tekstpodstawowywcity31"/>
        <w:tabs>
          <w:tab w:val="left" w:pos="360"/>
        </w:tabs>
        <w:ind w:left="0" w:firstLine="0"/>
        <w:rPr>
          <w:sz w:val="18"/>
          <w:szCs w:val="18"/>
        </w:rPr>
      </w:pPr>
      <w:r>
        <w:rPr>
          <w:sz w:val="18"/>
          <w:szCs w:val="18"/>
        </w:rPr>
        <w:t>Wykonawcy niezbędnych zasobów na czas realizacji zamówienia</w:t>
      </w:r>
    </w:p>
    <w:p w:rsidR="004B2AD8" w:rsidRPr="008B095E" w:rsidRDefault="00472633" w:rsidP="004B2AD8">
      <w:pPr>
        <w:pStyle w:val="Tekstpodstawowywcity31"/>
        <w:tabs>
          <w:tab w:val="left" w:pos="360"/>
        </w:tabs>
        <w:ind w:left="0" w:firstLine="0"/>
        <w:rPr>
          <w:sz w:val="18"/>
          <w:szCs w:val="18"/>
        </w:rPr>
      </w:pPr>
      <w:r>
        <w:rPr>
          <w:sz w:val="18"/>
          <w:szCs w:val="18"/>
        </w:rPr>
        <w:t xml:space="preserve">- załącznik nr 8 - </w:t>
      </w:r>
      <w:r w:rsidR="004B2AD8" w:rsidRPr="008B095E">
        <w:rPr>
          <w:sz w:val="18"/>
          <w:szCs w:val="18"/>
        </w:rPr>
        <w:t>Formularz ofertowy</w:t>
      </w:r>
    </w:p>
    <w:p w:rsidR="004B2AD8" w:rsidRDefault="00472633" w:rsidP="004B2AD8">
      <w:pPr>
        <w:pStyle w:val="Tekstpodstawowywcity31"/>
        <w:tabs>
          <w:tab w:val="left" w:pos="360"/>
        </w:tabs>
        <w:ind w:left="0" w:firstLine="0"/>
        <w:rPr>
          <w:sz w:val="18"/>
          <w:szCs w:val="18"/>
        </w:rPr>
      </w:pPr>
      <w:r>
        <w:rPr>
          <w:sz w:val="18"/>
          <w:szCs w:val="18"/>
        </w:rPr>
        <w:t>- załącznik nr 9</w:t>
      </w:r>
      <w:r w:rsidR="004B2AD8" w:rsidRPr="008B095E">
        <w:rPr>
          <w:sz w:val="18"/>
          <w:szCs w:val="18"/>
        </w:rPr>
        <w:t xml:space="preserve"> - Wzór umowy</w:t>
      </w:r>
    </w:p>
    <w:sectPr w:rsidR="004B2AD8" w:rsidSect="00E00124">
      <w:pgSz w:w="11906" w:h="16838"/>
      <w:pgMar w:top="1079" w:right="1417" w:bottom="89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6DD" w:rsidRDefault="005456DD" w:rsidP="00842F36">
      <w:r>
        <w:separator/>
      </w:r>
    </w:p>
  </w:endnote>
  <w:endnote w:type="continuationSeparator" w:id="0">
    <w:p w:rsidR="005456DD" w:rsidRDefault="005456DD" w:rsidP="00842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6DD" w:rsidRDefault="005456DD" w:rsidP="00842F36">
      <w:r>
        <w:separator/>
      </w:r>
    </w:p>
  </w:footnote>
  <w:footnote w:type="continuationSeparator" w:id="0">
    <w:p w:rsidR="005456DD" w:rsidRDefault="005456DD" w:rsidP="00842F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F1C95DC"/>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9BACAFB0"/>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EBC0CE08"/>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1"/>
    <w:multiLevelType w:val="multilevel"/>
    <w:tmpl w:val="00000001"/>
    <w:name w:val="WWNum1"/>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4">
    <w:nsid w:val="00000002"/>
    <w:multiLevelType w:val="singleLevel"/>
    <w:tmpl w:val="00000002"/>
    <w:name w:val="WW8Num2"/>
    <w:lvl w:ilvl="0">
      <w:start w:val="1"/>
      <w:numFmt w:val="decimal"/>
      <w:lvlText w:val="%1."/>
      <w:lvlJc w:val="left"/>
      <w:pPr>
        <w:tabs>
          <w:tab w:val="num" w:pos="1065"/>
        </w:tabs>
      </w:pPr>
    </w:lvl>
  </w:abstractNum>
  <w:abstractNum w:abstractNumId="5">
    <w:nsid w:val="00000003"/>
    <w:multiLevelType w:val="singleLevel"/>
    <w:tmpl w:val="00000003"/>
    <w:name w:val="WW8Num3"/>
    <w:lvl w:ilvl="0">
      <w:start w:val="1"/>
      <w:numFmt w:val="bullet"/>
      <w:lvlText w:val="-"/>
      <w:lvlJc w:val="left"/>
      <w:pPr>
        <w:tabs>
          <w:tab w:val="num" w:pos="1080"/>
        </w:tabs>
      </w:pPr>
      <w:rPr>
        <w:rFonts w:ascii="Times New Roman" w:hAnsi="Times New Roman" w:cs="Times New Roman"/>
      </w:rPr>
    </w:lvl>
  </w:abstractNum>
  <w:abstractNum w:abstractNumId="6">
    <w:nsid w:val="00000004"/>
    <w:multiLevelType w:val="singleLevel"/>
    <w:tmpl w:val="00000004"/>
    <w:name w:val="WW8Num4"/>
    <w:lvl w:ilvl="0">
      <w:start w:val="1"/>
      <w:numFmt w:val="decimal"/>
      <w:lvlText w:val="%1."/>
      <w:lvlJc w:val="left"/>
      <w:pPr>
        <w:tabs>
          <w:tab w:val="num" w:pos="1098"/>
        </w:tabs>
      </w:pPr>
    </w:lvl>
  </w:abstractNum>
  <w:abstractNum w:abstractNumId="7">
    <w:nsid w:val="00000005"/>
    <w:multiLevelType w:val="singleLevel"/>
    <w:tmpl w:val="00000005"/>
    <w:name w:val="WW8Num5"/>
    <w:lvl w:ilvl="0">
      <w:start w:val="1"/>
      <w:numFmt w:val="bullet"/>
      <w:lvlText w:val="-"/>
      <w:lvlJc w:val="left"/>
      <w:pPr>
        <w:tabs>
          <w:tab w:val="num" w:pos="1080"/>
        </w:tabs>
        <w:ind w:left="0" w:firstLine="0"/>
      </w:pPr>
      <w:rPr>
        <w:rFonts w:ascii="Times New Roman" w:hAnsi="Times New Roman" w:cs="Times New Roman"/>
      </w:rPr>
    </w:lvl>
  </w:abstractNum>
  <w:abstractNum w:abstractNumId="8">
    <w:nsid w:val="00000006"/>
    <w:multiLevelType w:val="singleLevel"/>
    <w:tmpl w:val="00000006"/>
    <w:name w:val="WW8Num6"/>
    <w:lvl w:ilvl="0">
      <w:start w:val="1"/>
      <w:numFmt w:val="decimal"/>
      <w:lvlText w:val="%1."/>
      <w:lvlJc w:val="left"/>
      <w:pPr>
        <w:tabs>
          <w:tab w:val="num" w:pos="720"/>
        </w:tabs>
      </w:pPr>
    </w:lvl>
  </w:abstractNum>
  <w:abstractNum w:abstractNumId="9">
    <w:nsid w:val="00000007"/>
    <w:multiLevelType w:val="singleLevel"/>
    <w:tmpl w:val="00000007"/>
    <w:name w:val="WW8Num7"/>
    <w:lvl w:ilvl="0">
      <w:start w:val="1"/>
      <w:numFmt w:val="decimal"/>
      <w:lvlText w:val="%1."/>
      <w:lvlJc w:val="left"/>
      <w:pPr>
        <w:tabs>
          <w:tab w:val="num" w:pos="720"/>
        </w:tabs>
      </w:pPr>
    </w:lvl>
  </w:abstractNum>
  <w:abstractNum w:abstractNumId="10">
    <w:nsid w:val="00000008"/>
    <w:multiLevelType w:val="singleLevel"/>
    <w:tmpl w:val="00000008"/>
    <w:name w:val="WW8Num8"/>
    <w:lvl w:ilvl="0">
      <w:start w:val="1"/>
      <w:numFmt w:val="decimal"/>
      <w:lvlText w:val="%1."/>
      <w:lvlJc w:val="left"/>
      <w:pPr>
        <w:tabs>
          <w:tab w:val="num" w:pos="720"/>
        </w:tabs>
      </w:pPr>
    </w:lvl>
  </w:abstractNum>
  <w:abstractNum w:abstractNumId="11">
    <w:nsid w:val="00000009"/>
    <w:multiLevelType w:val="singleLevel"/>
    <w:tmpl w:val="00000009"/>
    <w:name w:val="WW8Num9"/>
    <w:lvl w:ilvl="0">
      <w:start w:val="1"/>
      <w:numFmt w:val="decimal"/>
      <w:lvlText w:val="%1."/>
      <w:lvlJc w:val="left"/>
      <w:pPr>
        <w:tabs>
          <w:tab w:val="num" w:pos="720"/>
        </w:tabs>
      </w:pPr>
    </w:lvl>
  </w:abstractNum>
  <w:abstractNum w:abstractNumId="12">
    <w:nsid w:val="0000000A"/>
    <w:multiLevelType w:val="singleLevel"/>
    <w:tmpl w:val="0000000A"/>
    <w:name w:val="WW8Num10"/>
    <w:lvl w:ilvl="0">
      <w:start w:val="1"/>
      <w:numFmt w:val="decimal"/>
      <w:lvlText w:val="%1."/>
      <w:lvlJc w:val="left"/>
      <w:pPr>
        <w:tabs>
          <w:tab w:val="num" w:pos="720"/>
        </w:tabs>
      </w:pPr>
    </w:lvl>
  </w:abstractNum>
  <w:abstractNum w:abstractNumId="13">
    <w:nsid w:val="0000000B"/>
    <w:multiLevelType w:val="singleLevel"/>
    <w:tmpl w:val="0000000B"/>
    <w:name w:val="WW8Num11"/>
    <w:lvl w:ilvl="0">
      <w:start w:val="1"/>
      <w:numFmt w:val="decimal"/>
      <w:lvlText w:val="%1."/>
      <w:lvlJc w:val="left"/>
      <w:pPr>
        <w:tabs>
          <w:tab w:val="num" w:pos="720"/>
        </w:tabs>
        <w:ind w:left="0" w:firstLine="0"/>
      </w:pPr>
    </w:lvl>
  </w:abstractNum>
  <w:abstractNum w:abstractNumId="14">
    <w:nsid w:val="0000000C"/>
    <w:multiLevelType w:val="multilevel"/>
    <w:tmpl w:val="0000000C"/>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5">
    <w:nsid w:val="0000000E"/>
    <w:multiLevelType w:val="singleLevel"/>
    <w:tmpl w:val="0000000E"/>
    <w:name w:val="WW8Num14"/>
    <w:lvl w:ilvl="0">
      <w:start w:val="1"/>
      <w:numFmt w:val="decimal"/>
      <w:lvlText w:val="%1."/>
      <w:lvlJc w:val="left"/>
      <w:pPr>
        <w:tabs>
          <w:tab w:val="num" w:pos="720"/>
        </w:tabs>
      </w:pPr>
    </w:lvl>
  </w:abstractNum>
  <w:abstractNum w:abstractNumId="16">
    <w:nsid w:val="0000000F"/>
    <w:multiLevelType w:val="singleLevel"/>
    <w:tmpl w:val="0000000F"/>
    <w:name w:val="WW8Num15"/>
    <w:lvl w:ilvl="0">
      <w:start w:val="1"/>
      <w:numFmt w:val="decimal"/>
      <w:lvlText w:val="%1."/>
      <w:lvlJc w:val="left"/>
      <w:pPr>
        <w:tabs>
          <w:tab w:val="num" w:pos="1080"/>
        </w:tabs>
      </w:pPr>
    </w:lvl>
  </w:abstractNum>
  <w:abstractNum w:abstractNumId="17">
    <w:nsid w:val="00000010"/>
    <w:multiLevelType w:val="multilevel"/>
    <w:tmpl w:val="9C702654"/>
    <w:name w:val="WW8Num16"/>
    <w:lvl w:ilvl="0">
      <w:start w:val="1"/>
      <w:numFmt w:val="decimal"/>
      <w:lvlText w:val="%1."/>
      <w:lvlJc w:val="left"/>
      <w:pPr>
        <w:tabs>
          <w:tab w:val="num" w:pos="720"/>
        </w:tabs>
      </w:pPr>
    </w:lvl>
    <w:lvl w:ilvl="1">
      <w:start w:val="1"/>
      <w:numFmt w:val="lowerLetter"/>
      <w:lvlText w:val="%2)"/>
      <w:lvlJc w:val="left"/>
      <w:pPr>
        <w:tabs>
          <w:tab w:val="num" w:pos="1788"/>
        </w:tabs>
        <w:ind w:left="1788" w:hanging="36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8">
    <w:nsid w:val="00000011"/>
    <w:multiLevelType w:val="singleLevel"/>
    <w:tmpl w:val="981CFB5A"/>
    <w:name w:val="WW8Num17"/>
    <w:lvl w:ilvl="0">
      <w:start w:val="1"/>
      <w:numFmt w:val="decimal"/>
      <w:lvlText w:val="%1."/>
      <w:lvlJc w:val="left"/>
      <w:pPr>
        <w:tabs>
          <w:tab w:val="num" w:pos="1068"/>
        </w:tabs>
      </w:pPr>
      <w:rPr>
        <w:rFonts w:ascii="Arial" w:eastAsia="Times New Roman" w:hAnsi="Arial" w:cs="Arial"/>
      </w:rPr>
    </w:lvl>
  </w:abstractNum>
  <w:abstractNum w:abstractNumId="19">
    <w:nsid w:val="00000012"/>
    <w:multiLevelType w:val="singleLevel"/>
    <w:tmpl w:val="00000012"/>
    <w:name w:val="WW8Num18"/>
    <w:lvl w:ilvl="0">
      <w:start w:val="1"/>
      <w:numFmt w:val="decimal"/>
      <w:lvlText w:val="%1."/>
      <w:lvlJc w:val="left"/>
      <w:pPr>
        <w:tabs>
          <w:tab w:val="num" w:pos="720"/>
        </w:tabs>
      </w:pPr>
    </w:lvl>
  </w:abstractNum>
  <w:abstractNum w:abstractNumId="20">
    <w:nsid w:val="00000013"/>
    <w:multiLevelType w:val="singleLevel"/>
    <w:tmpl w:val="00000013"/>
    <w:name w:val="WW8Num19"/>
    <w:lvl w:ilvl="0">
      <w:start w:val="1"/>
      <w:numFmt w:val="decimal"/>
      <w:lvlText w:val="%1."/>
      <w:lvlJc w:val="left"/>
      <w:pPr>
        <w:tabs>
          <w:tab w:val="num" w:pos="720"/>
        </w:tabs>
      </w:pPr>
    </w:lvl>
  </w:abstractNum>
  <w:abstractNum w:abstractNumId="21">
    <w:nsid w:val="00000014"/>
    <w:multiLevelType w:val="multilevel"/>
    <w:tmpl w:val="000000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bullet"/>
      <w:lvlText w:val="-"/>
      <w:lvlJc w:val="left"/>
      <w:pPr>
        <w:tabs>
          <w:tab w:val="num" w:pos="2340"/>
        </w:tabs>
        <w:ind w:left="2340" w:hanging="360"/>
      </w:pPr>
      <w:rPr>
        <w:rFonts w:ascii="Times New Roman" w:hAnsi="Times New Roman"/>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5"/>
    <w:multiLevelType w:val="singleLevel"/>
    <w:tmpl w:val="00000015"/>
    <w:name w:val="WW8Num21"/>
    <w:lvl w:ilvl="0">
      <w:start w:val="1"/>
      <w:numFmt w:val="decimal"/>
      <w:lvlText w:val="%1."/>
      <w:lvlJc w:val="left"/>
      <w:pPr>
        <w:tabs>
          <w:tab w:val="num" w:pos="1065"/>
        </w:tabs>
      </w:pPr>
    </w:lvl>
  </w:abstractNum>
  <w:abstractNum w:abstractNumId="23">
    <w:nsid w:val="00000016"/>
    <w:multiLevelType w:val="multilevel"/>
    <w:tmpl w:val="00000016"/>
    <w:name w:val="WW8Num23"/>
    <w:lvl w:ilvl="0">
      <w:start w:val="1"/>
      <w:numFmt w:val="decimal"/>
      <w:lvlText w:val="%1."/>
      <w:lvlJc w:val="left"/>
      <w:pPr>
        <w:tabs>
          <w:tab w:val="num" w:pos="1065"/>
        </w:tabs>
        <w:ind w:left="1065" w:hanging="360"/>
      </w:pPr>
    </w:lvl>
    <w:lvl w:ilvl="1">
      <w:start w:val="3"/>
      <w:numFmt w:val="bullet"/>
      <w:lvlText w:val="-"/>
      <w:lvlJc w:val="left"/>
      <w:pPr>
        <w:tabs>
          <w:tab w:val="num" w:pos="1785"/>
        </w:tabs>
        <w:ind w:left="1785" w:hanging="360"/>
      </w:pPr>
      <w:rPr>
        <w:rFonts w:ascii="Times New Roman" w:hAnsi="Times New Roman" w:cs="Times New Roman"/>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4">
    <w:nsid w:val="00000017"/>
    <w:multiLevelType w:val="multilevel"/>
    <w:tmpl w:val="00000017"/>
    <w:name w:val="WW8Num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1A252B2"/>
    <w:multiLevelType w:val="hybridMultilevel"/>
    <w:tmpl w:val="7EA297EC"/>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BF4676AC">
      <w:start w:val="1"/>
      <w:numFmt w:val="decimal"/>
      <w:lvlText w:val="%3)"/>
      <w:lvlJc w:val="left"/>
      <w:pPr>
        <w:tabs>
          <w:tab w:val="num" w:pos="2370"/>
        </w:tabs>
        <w:ind w:left="2370" w:hanging="39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03CB25A4"/>
    <w:multiLevelType w:val="hybridMultilevel"/>
    <w:tmpl w:val="48DA66BC"/>
    <w:lvl w:ilvl="0" w:tplc="0BF2C536">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7">
    <w:nsid w:val="0547179B"/>
    <w:multiLevelType w:val="hybridMultilevel"/>
    <w:tmpl w:val="8190DCD2"/>
    <w:name w:val="WW8Num92"/>
    <w:lvl w:ilvl="0" w:tplc="1AE05D2E">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720"/>
        </w:tabs>
        <w:ind w:left="720" w:hanging="360"/>
      </w:pPr>
      <w:rPr>
        <w:rFonts w:ascii="Courier New" w:hAnsi="Courier New" w:hint="default"/>
      </w:rPr>
    </w:lvl>
    <w:lvl w:ilvl="2" w:tplc="04150005" w:tentative="1">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28">
    <w:nsid w:val="08376764"/>
    <w:multiLevelType w:val="hybridMultilevel"/>
    <w:tmpl w:val="5E8CB5C6"/>
    <w:lvl w:ilvl="0" w:tplc="0415000F">
      <w:start w:val="1"/>
      <w:numFmt w:val="decimal"/>
      <w:lvlText w:val="%1."/>
      <w:lvlJc w:val="left"/>
      <w:pPr>
        <w:tabs>
          <w:tab w:val="num" w:pos="720"/>
        </w:tabs>
        <w:ind w:left="720" w:hanging="360"/>
      </w:pPr>
      <w:rPr>
        <w:rFonts w:hint="default"/>
      </w:rPr>
    </w:lvl>
    <w:lvl w:ilvl="1" w:tplc="FA42835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09510EC6"/>
    <w:multiLevelType w:val="hybridMultilevel"/>
    <w:tmpl w:val="B0F2DB42"/>
    <w:lvl w:ilvl="0" w:tplc="5198C560">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0">
    <w:nsid w:val="0FED26EB"/>
    <w:multiLevelType w:val="hybridMultilevel"/>
    <w:tmpl w:val="8E62E7CC"/>
    <w:lvl w:ilvl="0" w:tplc="0415000F">
      <w:start w:val="1"/>
      <w:numFmt w:val="decimal"/>
      <w:lvlText w:val="%1."/>
      <w:lvlJc w:val="left"/>
      <w:pPr>
        <w:ind w:left="360" w:hanging="360"/>
      </w:pPr>
      <w:rPr>
        <w:rFonts w:hint="default"/>
      </w:rPr>
    </w:lvl>
    <w:lvl w:ilvl="1" w:tplc="777E7762">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nsid w:val="10467397"/>
    <w:multiLevelType w:val="hybridMultilevel"/>
    <w:tmpl w:val="FF4A6844"/>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nsid w:val="13473FF5"/>
    <w:multiLevelType w:val="hybridMultilevel"/>
    <w:tmpl w:val="989E6B1E"/>
    <w:name w:val="WW8Num102"/>
    <w:lvl w:ilvl="0" w:tplc="1AE05D2E">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720"/>
        </w:tabs>
        <w:ind w:left="720" w:hanging="360"/>
      </w:pPr>
      <w:rPr>
        <w:rFonts w:ascii="Courier New" w:hAnsi="Courier New" w:hint="default"/>
      </w:rPr>
    </w:lvl>
    <w:lvl w:ilvl="2" w:tplc="04150005" w:tentative="1">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33">
    <w:nsid w:val="1E0E27B5"/>
    <w:multiLevelType w:val="hybridMultilevel"/>
    <w:tmpl w:val="FDE82FFE"/>
    <w:lvl w:ilvl="0" w:tplc="26E8F652">
      <w:start w:val="1"/>
      <w:numFmt w:val="bullet"/>
      <w:lvlText w:val=""/>
      <w:lvlJc w:val="left"/>
      <w:pPr>
        <w:ind w:left="1068" w:hanging="360"/>
      </w:pPr>
      <w:rPr>
        <w:rFonts w:ascii="Symbol" w:hAnsi="Symbol" w:cs="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cs="Wingdings" w:hint="default"/>
      </w:rPr>
    </w:lvl>
    <w:lvl w:ilvl="3" w:tplc="04150001">
      <w:start w:val="1"/>
      <w:numFmt w:val="bullet"/>
      <w:lvlText w:val=""/>
      <w:lvlJc w:val="left"/>
      <w:pPr>
        <w:ind w:left="3228" w:hanging="360"/>
      </w:pPr>
      <w:rPr>
        <w:rFonts w:ascii="Symbol" w:hAnsi="Symbol" w:cs="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cs="Wingdings" w:hint="default"/>
      </w:rPr>
    </w:lvl>
    <w:lvl w:ilvl="6" w:tplc="04150001">
      <w:start w:val="1"/>
      <w:numFmt w:val="bullet"/>
      <w:lvlText w:val=""/>
      <w:lvlJc w:val="left"/>
      <w:pPr>
        <w:ind w:left="5388" w:hanging="360"/>
      </w:pPr>
      <w:rPr>
        <w:rFonts w:ascii="Symbol" w:hAnsi="Symbol" w:cs="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cs="Wingdings" w:hint="default"/>
      </w:rPr>
    </w:lvl>
  </w:abstractNum>
  <w:abstractNum w:abstractNumId="34">
    <w:nsid w:val="20F50F9F"/>
    <w:multiLevelType w:val="hybridMultilevel"/>
    <w:tmpl w:val="6A64DE8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nsid w:val="23775071"/>
    <w:multiLevelType w:val="hybridMultilevel"/>
    <w:tmpl w:val="3746E62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nsid w:val="2728620A"/>
    <w:multiLevelType w:val="hybridMultilevel"/>
    <w:tmpl w:val="A28EBB64"/>
    <w:lvl w:ilvl="0" w:tplc="61F44516">
      <w:start w:val="1"/>
      <w:numFmt w:val="decimal"/>
      <w:lvlText w:val="%1."/>
      <w:lvlJc w:val="left"/>
      <w:pPr>
        <w:tabs>
          <w:tab w:val="num" w:pos="1065"/>
        </w:tabs>
        <w:ind w:left="1065" w:hanging="360"/>
      </w:pPr>
      <w:rPr>
        <w:rFonts w:hint="default"/>
      </w:rPr>
    </w:lvl>
    <w:lvl w:ilvl="1" w:tplc="5F222D52">
      <w:start w:val="3"/>
      <w:numFmt w:val="bullet"/>
      <w:lvlText w:val="-"/>
      <w:lvlJc w:val="left"/>
      <w:pPr>
        <w:tabs>
          <w:tab w:val="num" w:pos="1785"/>
        </w:tabs>
        <w:ind w:left="1785" w:hanging="360"/>
      </w:pPr>
      <w:rPr>
        <w:rFonts w:ascii="Times New Roman" w:eastAsia="Times New Roman" w:hAnsi="Times New Roman" w:cs="Times New Roman" w:hint="default"/>
      </w:rPr>
    </w:lvl>
    <w:lvl w:ilvl="2" w:tplc="0415001B">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7">
    <w:nsid w:val="27535046"/>
    <w:multiLevelType w:val="hybridMultilevel"/>
    <w:tmpl w:val="C74C50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nsid w:val="28674459"/>
    <w:multiLevelType w:val="hybridMultilevel"/>
    <w:tmpl w:val="9864CB2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A0E19DC"/>
    <w:multiLevelType w:val="hybridMultilevel"/>
    <w:tmpl w:val="F2381682"/>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nsid w:val="2BF517D9"/>
    <w:multiLevelType w:val="hybridMultilevel"/>
    <w:tmpl w:val="5E44EB78"/>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nsid w:val="2FC14E7D"/>
    <w:multiLevelType w:val="hybridMultilevel"/>
    <w:tmpl w:val="5DCCCCDE"/>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8BE8BC00">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306C4A6B"/>
    <w:multiLevelType w:val="hybridMultilevel"/>
    <w:tmpl w:val="6F5E09C2"/>
    <w:lvl w:ilvl="0" w:tplc="26E8F652">
      <w:start w:val="1"/>
      <w:numFmt w:val="bullet"/>
      <w:lvlText w:val=""/>
      <w:lvlJc w:val="left"/>
      <w:pPr>
        <w:ind w:left="1068" w:hanging="360"/>
      </w:pPr>
      <w:rPr>
        <w:rFonts w:ascii="Symbol" w:hAnsi="Symbol" w:cs="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cs="Wingdings" w:hint="default"/>
      </w:rPr>
    </w:lvl>
    <w:lvl w:ilvl="3" w:tplc="04150001">
      <w:start w:val="1"/>
      <w:numFmt w:val="bullet"/>
      <w:lvlText w:val=""/>
      <w:lvlJc w:val="left"/>
      <w:pPr>
        <w:ind w:left="3228" w:hanging="360"/>
      </w:pPr>
      <w:rPr>
        <w:rFonts w:ascii="Symbol" w:hAnsi="Symbol" w:cs="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cs="Wingdings" w:hint="default"/>
      </w:rPr>
    </w:lvl>
    <w:lvl w:ilvl="6" w:tplc="04150001">
      <w:start w:val="1"/>
      <w:numFmt w:val="bullet"/>
      <w:lvlText w:val=""/>
      <w:lvlJc w:val="left"/>
      <w:pPr>
        <w:ind w:left="5388" w:hanging="360"/>
      </w:pPr>
      <w:rPr>
        <w:rFonts w:ascii="Symbol" w:hAnsi="Symbol" w:cs="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cs="Wingdings" w:hint="default"/>
      </w:rPr>
    </w:lvl>
  </w:abstractNum>
  <w:abstractNum w:abstractNumId="43">
    <w:nsid w:val="34415A8F"/>
    <w:multiLevelType w:val="hybridMultilevel"/>
    <w:tmpl w:val="CA048F4A"/>
    <w:lvl w:ilvl="0" w:tplc="0415000F">
      <w:start w:val="1"/>
      <w:numFmt w:val="decimal"/>
      <w:lvlText w:val="%1."/>
      <w:lvlJc w:val="left"/>
      <w:pPr>
        <w:ind w:left="360" w:hanging="360"/>
      </w:pPr>
      <w:rPr>
        <w:rFonts w:hint="default"/>
      </w:rPr>
    </w:lvl>
    <w:lvl w:ilvl="1" w:tplc="AC54C6B8">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nsid w:val="35387214"/>
    <w:multiLevelType w:val="hybridMultilevel"/>
    <w:tmpl w:val="FAE4C46A"/>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5">
    <w:nsid w:val="36285749"/>
    <w:multiLevelType w:val="hybridMultilevel"/>
    <w:tmpl w:val="8FCE5EAA"/>
    <w:lvl w:ilvl="0" w:tplc="04150011">
      <w:start w:val="1"/>
      <w:numFmt w:val="decimal"/>
      <w:lvlText w:val="%1)"/>
      <w:lvlJc w:val="left"/>
      <w:pPr>
        <w:ind w:left="360" w:hanging="360"/>
      </w:pPr>
    </w:lvl>
    <w:lvl w:ilvl="1" w:tplc="05C487FC">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3D2B51EF"/>
    <w:multiLevelType w:val="hybridMultilevel"/>
    <w:tmpl w:val="2340C70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7">
    <w:nsid w:val="403C729B"/>
    <w:multiLevelType w:val="hybridMultilevel"/>
    <w:tmpl w:val="0136E304"/>
    <w:lvl w:ilvl="0" w:tplc="26E8F6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8">
    <w:nsid w:val="42341400"/>
    <w:multiLevelType w:val="hybridMultilevel"/>
    <w:tmpl w:val="377ACD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1C68B1C">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nsid w:val="459B16DF"/>
    <w:multiLevelType w:val="hybridMultilevel"/>
    <w:tmpl w:val="DC96EE9E"/>
    <w:lvl w:ilvl="0" w:tplc="99083A1E">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0">
    <w:nsid w:val="492543D2"/>
    <w:multiLevelType w:val="hybridMultilevel"/>
    <w:tmpl w:val="F7FE8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nsid w:val="4BBE73FD"/>
    <w:multiLevelType w:val="hybridMultilevel"/>
    <w:tmpl w:val="0B74E224"/>
    <w:lvl w:ilvl="0" w:tplc="26E8F652">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2">
    <w:nsid w:val="4C2271D6"/>
    <w:multiLevelType w:val="hybridMultilevel"/>
    <w:tmpl w:val="ED4E70A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nsid w:val="51B149FE"/>
    <w:multiLevelType w:val="hybridMultilevel"/>
    <w:tmpl w:val="1F4026C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4">
    <w:nsid w:val="54324A80"/>
    <w:multiLevelType w:val="hybridMultilevel"/>
    <w:tmpl w:val="A4BADBC2"/>
    <w:name w:val="WW8Num3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5">
    <w:nsid w:val="545454C4"/>
    <w:multiLevelType w:val="hybridMultilevel"/>
    <w:tmpl w:val="C040C7C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nsid w:val="55223A02"/>
    <w:multiLevelType w:val="hybridMultilevel"/>
    <w:tmpl w:val="B78606A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7">
    <w:nsid w:val="5BCD1BF9"/>
    <w:multiLevelType w:val="hybridMultilevel"/>
    <w:tmpl w:val="8804788E"/>
    <w:lvl w:ilvl="0" w:tplc="26E8F652">
      <w:start w:val="1"/>
      <w:numFmt w:val="bullet"/>
      <w:lvlText w:val=""/>
      <w:lvlJc w:val="left"/>
      <w:pPr>
        <w:ind w:left="1068" w:hanging="360"/>
      </w:pPr>
      <w:rPr>
        <w:rFonts w:ascii="Symbol" w:hAnsi="Symbol" w:cs="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cs="Wingdings" w:hint="default"/>
      </w:rPr>
    </w:lvl>
    <w:lvl w:ilvl="3" w:tplc="04150001">
      <w:start w:val="1"/>
      <w:numFmt w:val="bullet"/>
      <w:lvlText w:val=""/>
      <w:lvlJc w:val="left"/>
      <w:pPr>
        <w:ind w:left="3228" w:hanging="360"/>
      </w:pPr>
      <w:rPr>
        <w:rFonts w:ascii="Symbol" w:hAnsi="Symbol" w:cs="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cs="Wingdings" w:hint="default"/>
      </w:rPr>
    </w:lvl>
    <w:lvl w:ilvl="6" w:tplc="04150001">
      <w:start w:val="1"/>
      <w:numFmt w:val="bullet"/>
      <w:lvlText w:val=""/>
      <w:lvlJc w:val="left"/>
      <w:pPr>
        <w:ind w:left="5388" w:hanging="360"/>
      </w:pPr>
      <w:rPr>
        <w:rFonts w:ascii="Symbol" w:hAnsi="Symbol" w:cs="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cs="Wingdings" w:hint="default"/>
      </w:rPr>
    </w:lvl>
  </w:abstractNum>
  <w:abstractNum w:abstractNumId="58">
    <w:nsid w:val="5DEB3B69"/>
    <w:multiLevelType w:val="hybridMultilevel"/>
    <w:tmpl w:val="441C4ED6"/>
    <w:lvl w:ilvl="0" w:tplc="99FA8B16">
      <w:start w:val="42"/>
      <w:numFmt w:val="bullet"/>
      <w:lvlText w:val="-"/>
      <w:lvlJc w:val="left"/>
      <w:pPr>
        <w:tabs>
          <w:tab w:val="num" w:pos="1425"/>
        </w:tabs>
        <w:ind w:left="1425" w:hanging="360"/>
      </w:pPr>
      <w:rPr>
        <w:rFonts w:ascii="Times New Roman" w:eastAsia="Times New Roman" w:hAnsi="Times New Roman" w:cs="Times New Roman" w:hint="default"/>
      </w:rPr>
    </w:lvl>
    <w:lvl w:ilvl="1" w:tplc="04150003" w:tentative="1">
      <w:start w:val="1"/>
      <w:numFmt w:val="bullet"/>
      <w:lvlText w:val="o"/>
      <w:lvlJc w:val="left"/>
      <w:pPr>
        <w:tabs>
          <w:tab w:val="num" w:pos="2145"/>
        </w:tabs>
        <w:ind w:left="2145" w:hanging="360"/>
      </w:pPr>
      <w:rPr>
        <w:rFonts w:ascii="Courier New" w:hAnsi="Courier New" w:hint="default"/>
      </w:rPr>
    </w:lvl>
    <w:lvl w:ilvl="2" w:tplc="04150005" w:tentative="1">
      <w:start w:val="1"/>
      <w:numFmt w:val="bullet"/>
      <w:lvlText w:val=""/>
      <w:lvlJc w:val="left"/>
      <w:pPr>
        <w:tabs>
          <w:tab w:val="num" w:pos="2865"/>
        </w:tabs>
        <w:ind w:left="2865" w:hanging="360"/>
      </w:pPr>
      <w:rPr>
        <w:rFonts w:ascii="Wingdings" w:hAnsi="Wingdings" w:hint="default"/>
      </w:rPr>
    </w:lvl>
    <w:lvl w:ilvl="3" w:tplc="04150001" w:tentative="1">
      <w:start w:val="1"/>
      <w:numFmt w:val="bullet"/>
      <w:lvlText w:val=""/>
      <w:lvlJc w:val="left"/>
      <w:pPr>
        <w:tabs>
          <w:tab w:val="num" w:pos="3585"/>
        </w:tabs>
        <w:ind w:left="3585" w:hanging="360"/>
      </w:pPr>
      <w:rPr>
        <w:rFonts w:ascii="Symbol" w:hAnsi="Symbol" w:hint="default"/>
      </w:rPr>
    </w:lvl>
    <w:lvl w:ilvl="4" w:tplc="04150003" w:tentative="1">
      <w:start w:val="1"/>
      <w:numFmt w:val="bullet"/>
      <w:lvlText w:val="o"/>
      <w:lvlJc w:val="left"/>
      <w:pPr>
        <w:tabs>
          <w:tab w:val="num" w:pos="4305"/>
        </w:tabs>
        <w:ind w:left="4305" w:hanging="360"/>
      </w:pPr>
      <w:rPr>
        <w:rFonts w:ascii="Courier New" w:hAnsi="Courier New" w:hint="default"/>
      </w:rPr>
    </w:lvl>
    <w:lvl w:ilvl="5" w:tplc="04150005" w:tentative="1">
      <w:start w:val="1"/>
      <w:numFmt w:val="bullet"/>
      <w:lvlText w:val=""/>
      <w:lvlJc w:val="left"/>
      <w:pPr>
        <w:tabs>
          <w:tab w:val="num" w:pos="5025"/>
        </w:tabs>
        <w:ind w:left="5025" w:hanging="360"/>
      </w:pPr>
      <w:rPr>
        <w:rFonts w:ascii="Wingdings" w:hAnsi="Wingdings" w:hint="default"/>
      </w:rPr>
    </w:lvl>
    <w:lvl w:ilvl="6" w:tplc="04150001" w:tentative="1">
      <w:start w:val="1"/>
      <w:numFmt w:val="bullet"/>
      <w:lvlText w:val=""/>
      <w:lvlJc w:val="left"/>
      <w:pPr>
        <w:tabs>
          <w:tab w:val="num" w:pos="5745"/>
        </w:tabs>
        <w:ind w:left="5745" w:hanging="360"/>
      </w:pPr>
      <w:rPr>
        <w:rFonts w:ascii="Symbol" w:hAnsi="Symbol" w:hint="default"/>
      </w:rPr>
    </w:lvl>
    <w:lvl w:ilvl="7" w:tplc="04150003" w:tentative="1">
      <w:start w:val="1"/>
      <w:numFmt w:val="bullet"/>
      <w:lvlText w:val="o"/>
      <w:lvlJc w:val="left"/>
      <w:pPr>
        <w:tabs>
          <w:tab w:val="num" w:pos="6465"/>
        </w:tabs>
        <w:ind w:left="6465" w:hanging="360"/>
      </w:pPr>
      <w:rPr>
        <w:rFonts w:ascii="Courier New" w:hAnsi="Courier New" w:hint="default"/>
      </w:rPr>
    </w:lvl>
    <w:lvl w:ilvl="8" w:tplc="04150005" w:tentative="1">
      <w:start w:val="1"/>
      <w:numFmt w:val="bullet"/>
      <w:lvlText w:val=""/>
      <w:lvlJc w:val="left"/>
      <w:pPr>
        <w:tabs>
          <w:tab w:val="num" w:pos="7185"/>
        </w:tabs>
        <w:ind w:left="7185" w:hanging="360"/>
      </w:pPr>
      <w:rPr>
        <w:rFonts w:ascii="Wingdings" w:hAnsi="Wingdings" w:hint="default"/>
      </w:rPr>
    </w:lvl>
  </w:abstractNum>
  <w:abstractNum w:abstractNumId="59">
    <w:nsid w:val="611F28BE"/>
    <w:multiLevelType w:val="hybridMultilevel"/>
    <w:tmpl w:val="0A9EAD0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0">
    <w:nsid w:val="6220446A"/>
    <w:multiLevelType w:val="hybridMultilevel"/>
    <w:tmpl w:val="85A2040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nsid w:val="64CE76BC"/>
    <w:multiLevelType w:val="hybridMultilevel"/>
    <w:tmpl w:val="9026A1C6"/>
    <w:lvl w:ilvl="0" w:tplc="04150017">
      <w:start w:val="1"/>
      <w:numFmt w:val="lowerLetter"/>
      <w:lvlText w:val="%1)"/>
      <w:lvlJc w:val="left"/>
      <w:pPr>
        <w:ind w:left="717" w:hanging="360"/>
      </w:pPr>
      <w:rPr>
        <w:color w:val="auto"/>
      </w:rPr>
    </w:lvl>
    <w:lvl w:ilvl="1" w:tplc="04150019">
      <w:start w:val="1"/>
      <w:numFmt w:val="lowerLetter"/>
      <w:lvlText w:val="%2."/>
      <w:lvlJc w:val="left"/>
      <w:pPr>
        <w:ind w:left="1295" w:hanging="360"/>
      </w:pPr>
    </w:lvl>
    <w:lvl w:ilvl="2" w:tplc="0415001B">
      <w:start w:val="1"/>
      <w:numFmt w:val="lowerRoman"/>
      <w:lvlText w:val="%3."/>
      <w:lvlJc w:val="right"/>
      <w:pPr>
        <w:ind w:left="2015" w:hanging="180"/>
      </w:pPr>
    </w:lvl>
    <w:lvl w:ilvl="3" w:tplc="0415000F">
      <w:start w:val="1"/>
      <w:numFmt w:val="decimal"/>
      <w:lvlText w:val="%4."/>
      <w:lvlJc w:val="left"/>
      <w:pPr>
        <w:ind w:left="2735" w:hanging="360"/>
      </w:pPr>
    </w:lvl>
    <w:lvl w:ilvl="4" w:tplc="04150019">
      <w:start w:val="1"/>
      <w:numFmt w:val="lowerLetter"/>
      <w:lvlText w:val="%5."/>
      <w:lvlJc w:val="left"/>
      <w:pPr>
        <w:ind w:left="3455" w:hanging="360"/>
      </w:pPr>
    </w:lvl>
    <w:lvl w:ilvl="5" w:tplc="0415001B">
      <w:start w:val="1"/>
      <w:numFmt w:val="lowerRoman"/>
      <w:lvlText w:val="%6."/>
      <w:lvlJc w:val="right"/>
      <w:pPr>
        <w:ind w:left="4175" w:hanging="180"/>
      </w:pPr>
    </w:lvl>
    <w:lvl w:ilvl="6" w:tplc="0415000F">
      <w:start w:val="1"/>
      <w:numFmt w:val="decimal"/>
      <w:lvlText w:val="%7."/>
      <w:lvlJc w:val="left"/>
      <w:pPr>
        <w:ind w:left="4895" w:hanging="360"/>
      </w:pPr>
    </w:lvl>
    <w:lvl w:ilvl="7" w:tplc="04150019">
      <w:start w:val="1"/>
      <w:numFmt w:val="lowerLetter"/>
      <w:lvlText w:val="%8."/>
      <w:lvlJc w:val="left"/>
      <w:pPr>
        <w:ind w:left="5615" w:hanging="360"/>
      </w:pPr>
    </w:lvl>
    <w:lvl w:ilvl="8" w:tplc="0415001B">
      <w:start w:val="1"/>
      <w:numFmt w:val="lowerRoman"/>
      <w:lvlText w:val="%9."/>
      <w:lvlJc w:val="right"/>
      <w:pPr>
        <w:ind w:left="6335" w:hanging="180"/>
      </w:pPr>
    </w:lvl>
  </w:abstractNum>
  <w:abstractNum w:abstractNumId="62">
    <w:nsid w:val="673B0C5A"/>
    <w:multiLevelType w:val="hybridMultilevel"/>
    <w:tmpl w:val="374AA19E"/>
    <w:lvl w:ilvl="0" w:tplc="B55ADC1A">
      <w:start w:val="1"/>
      <w:numFmt w:val="decimal"/>
      <w:lvlText w:val="%1."/>
      <w:lvlJc w:val="left"/>
      <w:pPr>
        <w:ind w:left="360" w:hanging="360"/>
      </w:pPr>
      <w:rPr>
        <w:rFonts w:ascii="Times New Roman" w:eastAsia="Times New Roman" w:hAnsi="Times New Roman" w:cs="Times New Roman"/>
      </w:rPr>
    </w:lvl>
    <w:lvl w:ilvl="1" w:tplc="04150019">
      <w:start w:val="1"/>
      <w:numFmt w:val="lowerLetter"/>
      <w:lvlText w:val="%2."/>
      <w:lvlJc w:val="left"/>
      <w:pPr>
        <w:ind w:left="1080" w:hanging="360"/>
      </w:pPr>
    </w:lvl>
    <w:lvl w:ilvl="2" w:tplc="3354A6BC">
      <w:start w:val="1"/>
      <w:numFmt w:val="decimal"/>
      <w:lvlText w:val="%3)"/>
      <w:lvlJc w:val="left"/>
      <w:pPr>
        <w:ind w:left="1980" w:hanging="360"/>
      </w:pPr>
      <w:rPr>
        <w:rFonts w:hint="default"/>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3">
    <w:nsid w:val="675E4BD3"/>
    <w:multiLevelType w:val="hybridMultilevel"/>
    <w:tmpl w:val="C6600584"/>
    <w:lvl w:ilvl="0" w:tplc="04150011">
      <w:start w:val="1"/>
      <w:numFmt w:val="decimal"/>
      <w:lvlText w:val="%1)"/>
      <w:lvlJc w:val="left"/>
      <w:pPr>
        <w:ind w:left="720" w:hanging="360"/>
      </w:pPr>
    </w:lvl>
    <w:lvl w:ilvl="1" w:tplc="05C487FC">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nsid w:val="6924531B"/>
    <w:multiLevelType w:val="hybridMultilevel"/>
    <w:tmpl w:val="40569A72"/>
    <w:lvl w:ilvl="0" w:tplc="9836D0CA">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nsid w:val="6A81204C"/>
    <w:multiLevelType w:val="hybridMultilevel"/>
    <w:tmpl w:val="697888A8"/>
    <w:lvl w:ilvl="0" w:tplc="26E8F652">
      <w:start w:val="1"/>
      <w:numFmt w:val="bullet"/>
      <w:lvlText w:val=""/>
      <w:lvlJc w:val="left"/>
      <w:pPr>
        <w:ind w:left="1068" w:hanging="360"/>
      </w:pPr>
      <w:rPr>
        <w:rFonts w:ascii="Symbol" w:hAnsi="Symbol" w:cs="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cs="Wingdings" w:hint="default"/>
      </w:rPr>
    </w:lvl>
    <w:lvl w:ilvl="3" w:tplc="04150001">
      <w:start w:val="1"/>
      <w:numFmt w:val="bullet"/>
      <w:lvlText w:val=""/>
      <w:lvlJc w:val="left"/>
      <w:pPr>
        <w:ind w:left="3228" w:hanging="360"/>
      </w:pPr>
      <w:rPr>
        <w:rFonts w:ascii="Symbol" w:hAnsi="Symbol" w:cs="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cs="Wingdings" w:hint="default"/>
      </w:rPr>
    </w:lvl>
    <w:lvl w:ilvl="6" w:tplc="04150001">
      <w:start w:val="1"/>
      <w:numFmt w:val="bullet"/>
      <w:lvlText w:val=""/>
      <w:lvlJc w:val="left"/>
      <w:pPr>
        <w:ind w:left="5388" w:hanging="360"/>
      </w:pPr>
      <w:rPr>
        <w:rFonts w:ascii="Symbol" w:hAnsi="Symbol" w:cs="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cs="Wingdings" w:hint="default"/>
      </w:rPr>
    </w:lvl>
  </w:abstractNum>
  <w:abstractNum w:abstractNumId="66">
    <w:nsid w:val="6B2D659C"/>
    <w:multiLevelType w:val="hybridMultilevel"/>
    <w:tmpl w:val="14D467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nsid w:val="73E85F0E"/>
    <w:multiLevelType w:val="hybridMultilevel"/>
    <w:tmpl w:val="23C6D66E"/>
    <w:lvl w:ilvl="0" w:tplc="91B41E2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8">
    <w:nsid w:val="73ED1196"/>
    <w:multiLevelType w:val="hybridMultilevel"/>
    <w:tmpl w:val="523648FC"/>
    <w:lvl w:ilvl="0" w:tplc="26E8F652">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9">
    <w:nsid w:val="766D0842"/>
    <w:multiLevelType w:val="hybridMultilevel"/>
    <w:tmpl w:val="470CFA1C"/>
    <w:lvl w:ilvl="0" w:tplc="0415000F">
      <w:start w:val="1"/>
      <w:numFmt w:val="decimal"/>
      <w:lvlText w:val="%1."/>
      <w:lvlJc w:val="left"/>
      <w:pPr>
        <w:ind w:left="360" w:hanging="360"/>
      </w:pPr>
      <w:rPr>
        <w:rFonts w:hint="default"/>
      </w:rPr>
    </w:lvl>
    <w:lvl w:ilvl="1" w:tplc="AC54C6B8">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0">
    <w:nsid w:val="7E4331A7"/>
    <w:multiLevelType w:val="hybridMultilevel"/>
    <w:tmpl w:val="308CF872"/>
    <w:lvl w:ilvl="0" w:tplc="26E8F652">
      <w:start w:val="1"/>
      <w:numFmt w:val="bullet"/>
      <w:lvlText w:val=""/>
      <w:lvlJc w:val="left"/>
      <w:pPr>
        <w:ind w:left="1428" w:hanging="360"/>
      </w:pPr>
      <w:rPr>
        <w:rFonts w:ascii="Symbol" w:hAnsi="Symbol" w:cs="Symbol"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cs="Wingdings" w:hint="default"/>
      </w:rPr>
    </w:lvl>
    <w:lvl w:ilvl="3" w:tplc="04150001">
      <w:start w:val="1"/>
      <w:numFmt w:val="bullet"/>
      <w:lvlText w:val=""/>
      <w:lvlJc w:val="left"/>
      <w:pPr>
        <w:ind w:left="3588" w:hanging="360"/>
      </w:pPr>
      <w:rPr>
        <w:rFonts w:ascii="Symbol" w:hAnsi="Symbol" w:cs="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cs="Wingdings" w:hint="default"/>
      </w:rPr>
    </w:lvl>
    <w:lvl w:ilvl="6" w:tplc="04150001">
      <w:start w:val="1"/>
      <w:numFmt w:val="bullet"/>
      <w:lvlText w:val=""/>
      <w:lvlJc w:val="left"/>
      <w:pPr>
        <w:ind w:left="5748" w:hanging="360"/>
      </w:pPr>
      <w:rPr>
        <w:rFonts w:ascii="Symbol" w:hAnsi="Symbol" w:cs="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cs="Wingdings" w:hint="default"/>
      </w:rPr>
    </w:lvl>
  </w:abstractNum>
  <w:abstractNum w:abstractNumId="71">
    <w:nsid w:val="7FE373B0"/>
    <w:multiLevelType w:val="hybridMultilevel"/>
    <w:tmpl w:val="4D8200C6"/>
    <w:lvl w:ilvl="0" w:tplc="26E8F652">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2">
    <w:nsid w:val="7FF77625"/>
    <w:multiLevelType w:val="hybridMultilevel"/>
    <w:tmpl w:val="64E40D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1C68B1C">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num>
  <w:num w:numId="2">
    <w:abstractNumId w:val="1"/>
  </w:num>
  <w:num w:numId="3">
    <w:abstractNumId w:val="0"/>
  </w:num>
  <w:num w:numId="4">
    <w:abstractNumId w:val="49"/>
  </w:num>
  <w:num w:numId="5">
    <w:abstractNumId w:val="36"/>
  </w:num>
  <w:num w:numId="6">
    <w:abstractNumId w:val="29"/>
  </w:num>
  <w:num w:numId="7">
    <w:abstractNumId w:val="5"/>
  </w:num>
  <w:num w:numId="8">
    <w:abstractNumId w:val="17"/>
  </w:num>
  <w:num w:numId="9">
    <w:abstractNumId w:val="25"/>
  </w:num>
  <w:num w:numId="10">
    <w:abstractNumId w:val="28"/>
  </w:num>
  <w:num w:numId="11">
    <w:abstractNumId w:val="21"/>
  </w:num>
  <w:num w:numId="12">
    <w:abstractNumId w:val="58"/>
  </w:num>
  <w:num w:numId="13">
    <w:abstractNumId w:val="67"/>
  </w:num>
  <w:num w:numId="14">
    <w:abstractNumId w:val="16"/>
  </w:num>
  <w:num w:numId="15">
    <w:abstractNumId w:val="26"/>
  </w:num>
  <w:num w:numId="16">
    <w:abstractNumId w:val="62"/>
  </w:num>
  <w:num w:numId="17">
    <w:abstractNumId w:val="64"/>
  </w:num>
  <w:num w:numId="18">
    <w:abstractNumId w:val="30"/>
  </w:num>
  <w:num w:numId="19">
    <w:abstractNumId w:val="41"/>
  </w:num>
  <w:num w:numId="20">
    <w:abstractNumId w:val="33"/>
  </w:num>
  <w:num w:numId="21">
    <w:abstractNumId w:val="38"/>
  </w:num>
  <w:num w:numId="22">
    <w:abstractNumId w:val="55"/>
  </w:num>
  <w:num w:numId="23">
    <w:abstractNumId w:val="57"/>
  </w:num>
  <w:num w:numId="24">
    <w:abstractNumId w:val="42"/>
  </w:num>
  <w:num w:numId="25">
    <w:abstractNumId w:val="68"/>
  </w:num>
  <w:num w:numId="26">
    <w:abstractNumId w:val="35"/>
  </w:num>
  <w:num w:numId="27">
    <w:abstractNumId w:val="60"/>
  </w:num>
  <w:num w:numId="28">
    <w:abstractNumId w:val="61"/>
  </w:num>
  <w:num w:numId="29">
    <w:abstractNumId w:val="37"/>
  </w:num>
  <w:num w:numId="30">
    <w:abstractNumId w:val="69"/>
  </w:num>
  <w:num w:numId="31">
    <w:abstractNumId w:val="45"/>
  </w:num>
  <w:num w:numId="32">
    <w:abstractNumId w:val="50"/>
  </w:num>
  <w:num w:numId="33">
    <w:abstractNumId w:val="48"/>
  </w:num>
  <w:num w:numId="34">
    <w:abstractNumId w:val="47"/>
  </w:num>
  <w:num w:numId="35">
    <w:abstractNumId w:val="71"/>
  </w:num>
  <w:num w:numId="36">
    <w:abstractNumId w:val="59"/>
  </w:num>
  <w:num w:numId="37">
    <w:abstractNumId w:val="70"/>
  </w:num>
  <w:num w:numId="38">
    <w:abstractNumId w:val="65"/>
  </w:num>
  <w:num w:numId="39">
    <w:abstractNumId w:val="51"/>
  </w:num>
  <w:num w:numId="40">
    <w:abstractNumId w:val="40"/>
  </w:num>
  <w:num w:numId="41">
    <w:abstractNumId w:val="43"/>
  </w:num>
  <w:num w:numId="42">
    <w:abstractNumId w:val="52"/>
  </w:num>
  <w:num w:numId="43">
    <w:abstractNumId w:val="34"/>
  </w:num>
  <w:num w:numId="44">
    <w:abstractNumId w:val="39"/>
  </w:num>
  <w:num w:numId="45">
    <w:abstractNumId w:val="44"/>
  </w:num>
  <w:num w:numId="46">
    <w:abstractNumId w:val="56"/>
  </w:num>
  <w:num w:numId="47">
    <w:abstractNumId w:val="63"/>
  </w:num>
  <w:num w:numId="48">
    <w:abstractNumId w:val="46"/>
  </w:num>
  <w:num w:numId="49">
    <w:abstractNumId w:val="66"/>
  </w:num>
  <w:num w:numId="50">
    <w:abstractNumId w:val="31"/>
  </w:num>
  <w:num w:numId="51">
    <w:abstractNumId w:val="53"/>
  </w:num>
  <w:num w:numId="52">
    <w:abstractNumId w:val="7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60C4F"/>
    <w:rsid w:val="0000063F"/>
    <w:rsid w:val="00011D8A"/>
    <w:rsid w:val="00022F44"/>
    <w:rsid w:val="000239B4"/>
    <w:rsid w:val="00032375"/>
    <w:rsid w:val="00032BAE"/>
    <w:rsid w:val="00045688"/>
    <w:rsid w:val="0006057E"/>
    <w:rsid w:val="000631AD"/>
    <w:rsid w:val="00064AA7"/>
    <w:rsid w:val="000834FB"/>
    <w:rsid w:val="00083B43"/>
    <w:rsid w:val="00084CBB"/>
    <w:rsid w:val="000863F3"/>
    <w:rsid w:val="0009334C"/>
    <w:rsid w:val="00095B0A"/>
    <w:rsid w:val="000A0865"/>
    <w:rsid w:val="000A39A9"/>
    <w:rsid w:val="000A5FCB"/>
    <w:rsid w:val="000B3C78"/>
    <w:rsid w:val="000D141F"/>
    <w:rsid w:val="000D5857"/>
    <w:rsid w:val="000D72B4"/>
    <w:rsid w:val="000E1F07"/>
    <w:rsid w:val="000F236C"/>
    <w:rsid w:val="000F6543"/>
    <w:rsid w:val="00101A0C"/>
    <w:rsid w:val="00102949"/>
    <w:rsid w:val="00103C1E"/>
    <w:rsid w:val="00111552"/>
    <w:rsid w:val="0011330F"/>
    <w:rsid w:val="00116FFD"/>
    <w:rsid w:val="00123505"/>
    <w:rsid w:val="00124888"/>
    <w:rsid w:val="00141BF9"/>
    <w:rsid w:val="001459E4"/>
    <w:rsid w:val="00155B63"/>
    <w:rsid w:val="00163271"/>
    <w:rsid w:val="001704B6"/>
    <w:rsid w:val="00170F4A"/>
    <w:rsid w:val="0017566A"/>
    <w:rsid w:val="00180689"/>
    <w:rsid w:val="00181022"/>
    <w:rsid w:val="0018272A"/>
    <w:rsid w:val="00184632"/>
    <w:rsid w:val="001930F0"/>
    <w:rsid w:val="00195604"/>
    <w:rsid w:val="001957D8"/>
    <w:rsid w:val="001A50CA"/>
    <w:rsid w:val="001A6F88"/>
    <w:rsid w:val="001B4C76"/>
    <w:rsid w:val="001C6E30"/>
    <w:rsid w:val="001D383E"/>
    <w:rsid w:val="001E0E5D"/>
    <w:rsid w:val="001E3828"/>
    <w:rsid w:val="001E5A1D"/>
    <w:rsid w:val="002056BC"/>
    <w:rsid w:val="00206B09"/>
    <w:rsid w:val="00217158"/>
    <w:rsid w:val="002260C9"/>
    <w:rsid w:val="00226881"/>
    <w:rsid w:val="002413C7"/>
    <w:rsid w:val="00243D2B"/>
    <w:rsid w:val="002447DC"/>
    <w:rsid w:val="00245C52"/>
    <w:rsid w:val="00246F78"/>
    <w:rsid w:val="002509D3"/>
    <w:rsid w:val="00253025"/>
    <w:rsid w:val="00262037"/>
    <w:rsid w:val="00266D2A"/>
    <w:rsid w:val="00273704"/>
    <w:rsid w:val="00275C3E"/>
    <w:rsid w:val="00276D90"/>
    <w:rsid w:val="00282222"/>
    <w:rsid w:val="0028609F"/>
    <w:rsid w:val="00287994"/>
    <w:rsid w:val="00296A56"/>
    <w:rsid w:val="002B07B1"/>
    <w:rsid w:val="002B34AA"/>
    <w:rsid w:val="002B62BF"/>
    <w:rsid w:val="002C2861"/>
    <w:rsid w:val="002D23C3"/>
    <w:rsid w:val="002E60D4"/>
    <w:rsid w:val="002F6149"/>
    <w:rsid w:val="00301234"/>
    <w:rsid w:val="003030A1"/>
    <w:rsid w:val="00304185"/>
    <w:rsid w:val="00310E13"/>
    <w:rsid w:val="0032040C"/>
    <w:rsid w:val="00321915"/>
    <w:rsid w:val="0032439C"/>
    <w:rsid w:val="00324AD6"/>
    <w:rsid w:val="00324CA9"/>
    <w:rsid w:val="00327CFD"/>
    <w:rsid w:val="00331AED"/>
    <w:rsid w:val="003335B4"/>
    <w:rsid w:val="00341CB9"/>
    <w:rsid w:val="00347ECC"/>
    <w:rsid w:val="00372460"/>
    <w:rsid w:val="00380BE5"/>
    <w:rsid w:val="003823CE"/>
    <w:rsid w:val="00392BB9"/>
    <w:rsid w:val="00394773"/>
    <w:rsid w:val="003A2F29"/>
    <w:rsid w:val="003A45F5"/>
    <w:rsid w:val="003B3CAB"/>
    <w:rsid w:val="003B4694"/>
    <w:rsid w:val="003B563F"/>
    <w:rsid w:val="003C0B6B"/>
    <w:rsid w:val="003C32F0"/>
    <w:rsid w:val="003C5FFC"/>
    <w:rsid w:val="003D19DF"/>
    <w:rsid w:val="003D5A18"/>
    <w:rsid w:val="003E3F34"/>
    <w:rsid w:val="003F14B5"/>
    <w:rsid w:val="003F67C6"/>
    <w:rsid w:val="0040195F"/>
    <w:rsid w:val="00402F16"/>
    <w:rsid w:val="0042441D"/>
    <w:rsid w:val="0042515F"/>
    <w:rsid w:val="00426906"/>
    <w:rsid w:val="00436673"/>
    <w:rsid w:val="00441B0E"/>
    <w:rsid w:val="004430EA"/>
    <w:rsid w:val="00444B4A"/>
    <w:rsid w:val="0044694C"/>
    <w:rsid w:val="004521AE"/>
    <w:rsid w:val="00461F04"/>
    <w:rsid w:val="00463165"/>
    <w:rsid w:val="00467C63"/>
    <w:rsid w:val="00471597"/>
    <w:rsid w:val="00472633"/>
    <w:rsid w:val="00493011"/>
    <w:rsid w:val="00497D4B"/>
    <w:rsid w:val="004A252E"/>
    <w:rsid w:val="004A6C21"/>
    <w:rsid w:val="004B054C"/>
    <w:rsid w:val="004B2AD8"/>
    <w:rsid w:val="004B31DC"/>
    <w:rsid w:val="004B4B9A"/>
    <w:rsid w:val="004B5A32"/>
    <w:rsid w:val="004C0426"/>
    <w:rsid w:val="004C3A94"/>
    <w:rsid w:val="004F77FB"/>
    <w:rsid w:val="00512F57"/>
    <w:rsid w:val="00516792"/>
    <w:rsid w:val="0051745E"/>
    <w:rsid w:val="00517F97"/>
    <w:rsid w:val="0052248A"/>
    <w:rsid w:val="005337F0"/>
    <w:rsid w:val="00534C20"/>
    <w:rsid w:val="00544C40"/>
    <w:rsid w:val="005456DD"/>
    <w:rsid w:val="00553260"/>
    <w:rsid w:val="00567E18"/>
    <w:rsid w:val="005703A5"/>
    <w:rsid w:val="005707F0"/>
    <w:rsid w:val="00575BDC"/>
    <w:rsid w:val="0057711F"/>
    <w:rsid w:val="00586914"/>
    <w:rsid w:val="00587D57"/>
    <w:rsid w:val="00597FEF"/>
    <w:rsid w:val="005C3D38"/>
    <w:rsid w:val="005D1FBE"/>
    <w:rsid w:val="005D3AC5"/>
    <w:rsid w:val="005E327B"/>
    <w:rsid w:val="005E38A9"/>
    <w:rsid w:val="005E3D84"/>
    <w:rsid w:val="005F50C1"/>
    <w:rsid w:val="005F6C2C"/>
    <w:rsid w:val="006124BE"/>
    <w:rsid w:val="00613CF1"/>
    <w:rsid w:val="00631BC5"/>
    <w:rsid w:val="00633964"/>
    <w:rsid w:val="00634BF6"/>
    <w:rsid w:val="0064305E"/>
    <w:rsid w:val="00655E1F"/>
    <w:rsid w:val="00660C4F"/>
    <w:rsid w:val="00663ABE"/>
    <w:rsid w:val="00664B43"/>
    <w:rsid w:val="006654C2"/>
    <w:rsid w:val="00665E14"/>
    <w:rsid w:val="00672A12"/>
    <w:rsid w:val="00675483"/>
    <w:rsid w:val="0067691B"/>
    <w:rsid w:val="00677111"/>
    <w:rsid w:val="006778A1"/>
    <w:rsid w:val="006B1118"/>
    <w:rsid w:val="006B3F23"/>
    <w:rsid w:val="006D35AA"/>
    <w:rsid w:val="006E08F9"/>
    <w:rsid w:val="006F05F8"/>
    <w:rsid w:val="006F4B76"/>
    <w:rsid w:val="00715552"/>
    <w:rsid w:val="00725632"/>
    <w:rsid w:val="00727622"/>
    <w:rsid w:val="00727FE6"/>
    <w:rsid w:val="0073324D"/>
    <w:rsid w:val="00734458"/>
    <w:rsid w:val="007372D8"/>
    <w:rsid w:val="0074080A"/>
    <w:rsid w:val="0074540E"/>
    <w:rsid w:val="007464DF"/>
    <w:rsid w:val="007542EF"/>
    <w:rsid w:val="00765CF7"/>
    <w:rsid w:val="00766632"/>
    <w:rsid w:val="00766B87"/>
    <w:rsid w:val="00770785"/>
    <w:rsid w:val="007800F5"/>
    <w:rsid w:val="0078409E"/>
    <w:rsid w:val="007844D9"/>
    <w:rsid w:val="007849C5"/>
    <w:rsid w:val="007857E3"/>
    <w:rsid w:val="0079268D"/>
    <w:rsid w:val="00796412"/>
    <w:rsid w:val="007B14A0"/>
    <w:rsid w:val="007C16F5"/>
    <w:rsid w:val="007C3221"/>
    <w:rsid w:val="007D3463"/>
    <w:rsid w:val="007D3A66"/>
    <w:rsid w:val="007D3E40"/>
    <w:rsid w:val="007D7BA4"/>
    <w:rsid w:val="007E2263"/>
    <w:rsid w:val="007E354F"/>
    <w:rsid w:val="007F11C3"/>
    <w:rsid w:val="007F496E"/>
    <w:rsid w:val="007F5CCE"/>
    <w:rsid w:val="007F66A0"/>
    <w:rsid w:val="008009FE"/>
    <w:rsid w:val="008018DE"/>
    <w:rsid w:val="00804CCA"/>
    <w:rsid w:val="00804DFC"/>
    <w:rsid w:val="008072E4"/>
    <w:rsid w:val="00816E5C"/>
    <w:rsid w:val="00842F36"/>
    <w:rsid w:val="008451A4"/>
    <w:rsid w:val="00847731"/>
    <w:rsid w:val="0086370B"/>
    <w:rsid w:val="00864AE2"/>
    <w:rsid w:val="0086538F"/>
    <w:rsid w:val="00865F47"/>
    <w:rsid w:val="008707DB"/>
    <w:rsid w:val="00883DEB"/>
    <w:rsid w:val="00892014"/>
    <w:rsid w:val="0089294B"/>
    <w:rsid w:val="00893ACF"/>
    <w:rsid w:val="00893E72"/>
    <w:rsid w:val="00894227"/>
    <w:rsid w:val="0089488B"/>
    <w:rsid w:val="008A3463"/>
    <w:rsid w:val="008B095E"/>
    <w:rsid w:val="008B31C5"/>
    <w:rsid w:val="008B496F"/>
    <w:rsid w:val="008B4A31"/>
    <w:rsid w:val="008C55B3"/>
    <w:rsid w:val="008C6DEE"/>
    <w:rsid w:val="008D4CB5"/>
    <w:rsid w:val="008D588A"/>
    <w:rsid w:val="008D6A5A"/>
    <w:rsid w:val="008E0972"/>
    <w:rsid w:val="008E2628"/>
    <w:rsid w:val="008F456D"/>
    <w:rsid w:val="008F75F3"/>
    <w:rsid w:val="00930DB5"/>
    <w:rsid w:val="009375C6"/>
    <w:rsid w:val="0094230C"/>
    <w:rsid w:val="009452DC"/>
    <w:rsid w:val="00956E36"/>
    <w:rsid w:val="00962496"/>
    <w:rsid w:val="009656A5"/>
    <w:rsid w:val="0096639E"/>
    <w:rsid w:val="0097337D"/>
    <w:rsid w:val="009919F7"/>
    <w:rsid w:val="00997BC3"/>
    <w:rsid w:val="009A2C7E"/>
    <w:rsid w:val="009A367D"/>
    <w:rsid w:val="009A5406"/>
    <w:rsid w:val="009B1DC8"/>
    <w:rsid w:val="009B4FD0"/>
    <w:rsid w:val="009B7CE1"/>
    <w:rsid w:val="009C1E6A"/>
    <w:rsid w:val="009C752A"/>
    <w:rsid w:val="009D25C2"/>
    <w:rsid w:val="009E439E"/>
    <w:rsid w:val="009E7A2A"/>
    <w:rsid w:val="009F01E5"/>
    <w:rsid w:val="009F1A63"/>
    <w:rsid w:val="009F50A0"/>
    <w:rsid w:val="009F6405"/>
    <w:rsid w:val="009F6C4D"/>
    <w:rsid w:val="009F7A96"/>
    <w:rsid w:val="00A06ADD"/>
    <w:rsid w:val="00A1651A"/>
    <w:rsid w:val="00A22BA5"/>
    <w:rsid w:val="00A33BB0"/>
    <w:rsid w:val="00A5621F"/>
    <w:rsid w:val="00A60764"/>
    <w:rsid w:val="00A6444D"/>
    <w:rsid w:val="00A70863"/>
    <w:rsid w:val="00A917F0"/>
    <w:rsid w:val="00A94EFF"/>
    <w:rsid w:val="00AA51F4"/>
    <w:rsid w:val="00AB236F"/>
    <w:rsid w:val="00AB2E1D"/>
    <w:rsid w:val="00AB5A55"/>
    <w:rsid w:val="00AC6415"/>
    <w:rsid w:val="00AC6696"/>
    <w:rsid w:val="00AD1F8D"/>
    <w:rsid w:val="00AD3C48"/>
    <w:rsid w:val="00AD5695"/>
    <w:rsid w:val="00AE357C"/>
    <w:rsid w:val="00AE424F"/>
    <w:rsid w:val="00AE5A4E"/>
    <w:rsid w:val="00AF00C5"/>
    <w:rsid w:val="00AF0F76"/>
    <w:rsid w:val="00AF449F"/>
    <w:rsid w:val="00B013B2"/>
    <w:rsid w:val="00B0250C"/>
    <w:rsid w:val="00B02F29"/>
    <w:rsid w:val="00B038B4"/>
    <w:rsid w:val="00B05B0F"/>
    <w:rsid w:val="00B05E85"/>
    <w:rsid w:val="00B06EEB"/>
    <w:rsid w:val="00B11691"/>
    <w:rsid w:val="00B13AC1"/>
    <w:rsid w:val="00B14D30"/>
    <w:rsid w:val="00B362ED"/>
    <w:rsid w:val="00B36814"/>
    <w:rsid w:val="00B42BA4"/>
    <w:rsid w:val="00B631EE"/>
    <w:rsid w:val="00B82B36"/>
    <w:rsid w:val="00B87E80"/>
    <w:rsid w:val="00B91D56"/>
    <w:rsid w:val="00B93F0F"/>
    <w:rsid w:val="00BA1F1E"/>
    <w:rsid w:val="00BA21EC"/>
    <w:rsid w:val="00BA47FD"/>
    <w:rsid w:val="00BB35D5"/>
    <w:rsid w:val="00BC4643"/>
    <w:rsid w:val="00BE3358"/>
    <w:rsid w:val="00BE54D0"/>
    <w:rsid w:val="00BE58DF"/>
    <w:rsid w:val="00BF0B67"/>
    <w:rsid w:val="00BF3799"/>
    <w:rsid w:val="00BF431D"/>
    <w:rsid w:val="00BF4B55"/>
    <w:rsid w:val="00C0232C"/>
    <w:rsid w:val="00C04895"/>
    <w:rsid w:val="00C06C3C"/>
    <w:rsid w:val="00C137B3"/>
    <w:rsid w:val="00C20AD4"/>
    <w:rsid w:val="00C22E8C"/>
    <w:rsid w:val="00C31F85"/>
    <w:rsid w:val="00C56E29"/>
    <w:rsid w:val="00C706C4"/>
    <w:rsid w:val="00C73E0F"/>
    <w:rsid w:val="00C74246"/>
    <w:rsid w:val="00C81819"/>
    <w:rsid w:val="00C950CB"/>
    <w:rsid w:val="00C97B56"/>
    <w:rsid w:val="00CB4F18"/>
    <w:rsid w:val="00CC40C7"/>
    <w:rsid w:val="00CD2792"/>
    <w:rsid w:val="00CD7FEA"/>
    <w:rsid w:val="00CE42EB"/>
    <w:rsid w:val="00CE7594"/>
    <w:rsid w:val="00CF29F1"/>
    <w:rsid w:val="00D07E77"/>
    <w:rsid w:val="00D12AEE"/>
    <w:rsid w:val="00D13B8F"/>
    <w:rsid w:val="00D1430B"/>
    <w:rsid w:val="00D25E3D"/>
    <w:rsid w:val="00D25F65"/>
    <w:rsid w:val="00D30396"/>
    <w:rsid w:val="00D33A25"/>
    <w:rsid w:val="00D342C1"/>
    <w:rsid w:val="00D34FF5"/>
    <w:rsid w:val="00D3577A"/>
    <w:rsid w:val="00D53DF7"/>
    <w:rsid w:val="00D7399E"/>
    <w:rsid w:val="00D74F09"/>
    <w:rsid w:val="00D80D92"/>
    <w:rsid w:val="00D8173F"/>
    <w:rsid w:val="00D82EB3"/>
    <w:rsid w:val="00D85134"/>
    <w:rsid w:val="00D86678"/>
    <w:rsid w:val="00D914B2"/>
    <w:rsid w:val="00D95CD1"/>
    <w:rsid w:val="00DA0314"/>
    <w:rsid w:val="00DA28D1"/>
    <w:rsid w:val="00DA3868"/>
    <w:rsid w:val="00DA7261"/>
    <w:rsid w:val="00DB0DF4"/>
    <w:rsid w:val="00DB626D"/>
    <w:rsid w:val="00DD3848"/>
    <w:rsid w:val="00DD6052"/>
    <w:rsid w:val="00DE53DA"/>
    <w:rsid w:val="00DF611B"/>
    <w:rsid w:val="00E00124"/>
    <w:rsid w:val="00E1185B"/>
    <w:rsid w:val="00E122DC"/>
    <w:rsid w:val="00E12657"/>
    <w:rsid w:val="00E26631"/>
    <w:rsid w:val="00E30A36"/>
    <w:rsid w:val="00E34785"/>
    <w:rsid w:val="00E61756"/>
    <w:rsid w:val="00E62D1D"/>
    <w:rsid w:val="00E6490F"/>
    <w:rsid w:val="00E659F5"/>
    <w:rsid w:val="00E83BBC"/>
    <w:rsid w:val="00E903CC"/>
    <w:rsid w:val="00EC10A6"/>
    <w:rsid w:val="00EE0C6E"/>
    <w:rsid w:val="00EE4356"/>
    <w:rsid w:val="00EF24D0"/>
    <w:rsid w:val="00EF279A"/>
    <w:rsid w:val="00EF3EF7"/>
    <w:rsid w:val="00F0072F"/>
    <w:rsid w:val="00F0504D"/>
    <w:rsid w:val="00F06CB1"/>
    <w:rsid w:val="00F15CF7"/>
    <w:rsid w:val="00F1620B"/>
    <w:rsid w:val="00F21846"/>
    <w:rsid w:val="00F25769"/>
    <w:rsid w:val="00F264F1"/>
    <w:rsid w:val="00F2779A"/>
    <w:rsid w:val="00F427C3"/>
    <w:rsid w:val="00F458CA"/>
    <w:rsid w:val="00F54BB7"/>
    <w:rsid w:val="00F5777F"/>
    <w:rsid w:val="00F61591"/>
    <w:rsid w:val="00F619D4"/>
    <w:rsid w:val="00F7697D"/>
    <w:rsid w:val="00F76EF5"/>
    <w:rsid w:val="00F85D21"/>
    <w:rsid w:val="00F95FF5"/>
    <w:rsid w:val="00FA43E8"/>
    <w:rsid w:val="00FB106E"/>
    <w:rsid w:val="00FB17EF"/>
    <w:rsid w:val="00FB57DE"/>
    <w:rsid w:val="00FB5DA1"/>
    <w:rsid w:val="00FB720F"/>
    <w:rsid w:val="00FC51B0"/>
    <w:rsid w:val="00FC5C2E"/>
    <w:rsid w:val="00FD05D2"/>
    <w:rsid w:val="00FD25E3"/>
    <w:rsid w:val="00FE0C36"/>
    <w:rsid w:val="00FE2500"/>
    <w:rsid w:val="00FE33ED"/>
    <w:rsid w:val="00FE4A2F"/>
    <w:rsid w:val="00FE5354"/>
    <w:rsid w:val="00FE7DB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0124"/>
    <w:rPr>
      <w:sz w:val="24"/>
      <w:szCs w:val="24"/>
    </w:rPr>
  </w:style>
  <w:style w:type="paragraph" w:styleId="Nagwek1">
    <w:name w:val="heading 1"/>
    <w:basedOn w:val="Normalny"/>
    <w:next w:val="Normalny"/>
    <w:qFormat/>
    <w:rsid w:val="00E00124"/>
    <w:pPr>
      <w:keepNext/>
      <w:outlineLvl w:val="0"/>
    </w:pPr>
    <w:rPr>
      <w:rFonts w:ascii="Arial" w:hAnsi="Arial" w:cs="Arial"/>
      <w:b/>
      <w:bCs/>
      <w:szCs w:val="20"/>
    </w:rPr>
  </w:style>
  <w:style w:type="paragraph" w:styleId="Nagwek2">
    <w:name w:val="heading 2"/>
    <w:basedOn w:val="Normalny"/>
    <w:next w:val="Normalny"/>
    <w:qFormat/>
    <w:rsid w:val="00E00124"/>
    <w:pPr>
      <w:keepNext/>
      <w:outlineLvl w:val="1"/>
    </w:pPr>
    <w:rPr>
      <w:rFonts w:ascii="Arial" w:hAnsi="Arial" w:cs="Arial"/>
      <w:b/>
      <w:bCs/>
      <w:sz w:val="22"/>
    </w:rPr>
  </w:style>
  <w:style w:type="paragraph" w:styleId="Nagwek3">
    <w:name w:val="heading 3"/>
    <w:basedOn w:val="Normalny"/>
    <w:next w:val="Normalny"/>
    <w:qFormat/>
    <w:rsid w:val="00E00124"/>
    <w:pPr>
      <w:keepNext/>
      <w:outlineLvl w:val="2"/>
    </w:pPr>
    <w:rPr>
      <w:szCs w:val="20"/>
      <w:u w:val="single"/>
    </w:rPr>
  </w:style>
  <w:style w:type="paragraph" w:styleId="Nagwek4">
    <w:name w:val="heading 4"/>
    <w:basedOn w:val="Normalny"/>
    <w:next w:val="Normalny"/>
    <w:qFormat/>
    <w:rsid w:val="00E00124"/>
    <w:pPr>
      <w:keepNext/>
      <w:jc w:val="both"/>
      <w:outlineLvl w:val="3"/>
    </w:pPr>
    <w:rPr>
      <w:b/>
      <w:sz w:val="28"/>
      <w:szCs w:val="20"/>
    </w:rPr>
  </w:style>
  <w:style w:type="paragraph" w:styleId="Nagwek5">
    <w:name w:val="heading 5"/>
    <w:basedOn w:val="Normalny"/>
    <w:next w:val="Normalny"/>
    <w:qFormat/>
    <w:rsid w:val="00E00124"/>
    <w:pPr>
      <w:keepNext/>
      <w:ind w:left="360"/>
      <w:jc w:val="both"/>
      <w:outlineLvl w:val="4"/>
    </w:pPr>
    <w:rPr>
      <w:rFonts w:ascii="Arial" w:hAnsi="Arial" w:cs="Arial"/>
      <w:b/>
      <w:bCs/>
    </w:rPr>
  </w:style>
  <w:style w:type="paragraph" w:styleId="Nagwek6">
    <w:name w:val="heading 6"/>
    <w:basedOn w:val="Normalny"/>
    <w:next w:val="Normalny"/>
    <w:qFormat/>
    <w:rsid w:val="00E00124"/>
    <w:pPr>
      <w:keepNext/>
      <w:jc w:val="both"/>
      <w:outlineLvl w:val="5"/>
    </w:pPr>
    <w:rPr>
      <w:szCs w:val="20"/>
    </w:rPr>
  </w:style>
  <w:style w:type="paragraph" w:styleId="Nagwek7">
    <w:name w:val="heading 7"/>
    <w:basedOn w:val="Normalny"/>
    <w:next w:val="Normalny"/>
    <w:qFormat/>
    <w:rsid w:val="00E00124"/>
    <w:pPr>
      <w:keepNext/>
      <w:outlineLvl w:val="6"/>
    </w:pPr>
    <w:rPr>
      <w:rFonts w:ascii="Arial" w:hAnsi="Arial" w:cs="Arial"/>
      <w:i/>
      <w:sz w:val="28"/>
      <w:szCs w:val="28"/>
      <w:u w:val="single"/>
    </w:rPr>
  </w:style>
  <w:style w:type="paragraph" w:styleId="Nagwek8">
    <w:name w:val="heading 8"/>
    <w:basedOn w:val="Normalny"/>
    <w:next w:val="Normalny"/>
    <w:qFormat/>
    <w:rsid w:val="00E00124"/>
    <w:pPr>
      <w:keepNext/>
      <w:jc w:val="center"/>
      <w:outlineLvl w:val="7"/>
    </w:pPr>
    <w:rPr>
      <w:rFonts w:ascii="Arial" w:hAnsi="Arial"/>
      <w:b/>
      <w:bCs/>
    </w:rPr>
  </w:style>
  <w:style w:type="paragraph" w:styleId="Nagwek9">
    <w:name w:val="heading 9"/>
    <w:basedOn w:val="Normalny"/>
    <w:next w:val="Normalny"/>
    <w:qFormat/>
    <w:rsid w:val="00E00124"/>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sid w:val="00E00124"/>
    <w:rPr>
      <w:color w:val="0000FF"/>
      <w:u w:val="single"/>
    </w:rPr>
  </w:style>
  <w:style w:type="paragraph" w:styleId="Tekstpodstawowy2">
    <w:name w:val="Body Text 2"/>
    <w:basedOn w:val="Normalny"/>
    <w:semiHidden/>
    <w:rsid w:val="00E00124"/>
    <w:pPr>
      <w:jc w:val="both"/>
    </w:pPr>
    <w:rPr>
      <w:rFonts w:ascii="Arial" w:hAnsi="Arial" w:cs="Arial"/>
    </w:rPr>
  </w:style>
  <w:style w:type="paragraph" w:styleId="Tekstpodstawowywcity3">
    <w:name w:val="Body Text Indent 3"/>
    <w:basedOn w:val="Normalny"/>
    <w:semiHidden/>
    <w:rsid w:val="00E00124"/>
    <w:pPr>
      <w:ind w:left="720" w:hanging="720"/>
      <w:jc w:val="both"/>
    </w:pPr>
    <w:rPr>
      <w:rFonts w:ascii="Arial" w:hAnsi="Arial" w:cs="Arial"/>
    </w:rPr>
  </w:style>
  <w:style w:type="paragraph" w:styleId="Tekstpodstawowywcity">
    <w:name w:val="Body Text Indent"/>
    <w:basedOn w:val="Normalny"/>
    <w:semiHidden/>
    <w:rsid w:val="00E00124"/>
    <w:pPr>
      <w:ind w:left="360" w:hanging="360"/>
      <w:jc w:val="both"/>
    </w:pPr>
    <w:rPr>
      <w:rFonts w:ascii="Arial" w:hAnsi="Arial" w:cs="Arial"/>
    </w:rPr>
  </w:style>
  <w:style w:type="paragraph" w:styleId="Tekstpodstawowy">
    <w:name w:val="Body Text"/>
    <w:basedOn w:val="Normalny"/>
    <w:semiHidden/>
    <w:rsid w:val="00E00124"/>
    <w:pPr>
      <w:spacing w:line="360" w:lineRule="auto"/>
    </w:pPr>
    <w:rPr>
      <w:rFonts w:ascii="Arial" w:hAnsi="Arial" w:cs="Arial"/>
      <w:sz w:val="20"/>
      <w:szCs w:val="20"/>
    </w:rPr>
  </w:style>
  <w:style w:type="paragraph" w:styleId="Tekstpodstawowywcity2">
    <w:name w:val="Body Text Indent 2"/>
    <w:basedOn w:val="Normalny"/>
    <w:semiHidden/>
    <w:rsid w:val="00E00124"/>
    <w:pPr>
      <w:spacing w:line="360" w:lineRule="auto"/>
      <w:ind w:left="708"/>
      <w:jc w:val="both"/>
    </w:pPr>
    <w:rPr>
      <w:rFonts w:ascii="Arial" w:hAnsi="Arial" w:cs="Arial"/>
    </w:rPr>
  </w:style>
  <w:style w:type="paragraph" w:customStyle="1" w:styleId="WW-Tekstpodstawowy2">
    <w:name w:val="WW-Tekst podstawowy 2"/>
    <w:basedOn w:val="Normalny"/>
    <w:rsid w:val="00E00124"/>
    <w:pPr>
      <w:suppressAutoHyphens/>
    </w:pPr>
    <w:rPr>
      <w:rFonts w:ascii="Arial" w:hAnsi="Arial" w:cs="Arial"/>
      <w:sz w:val="20"/>
      <w:lang w:eastAsia="ar-SA"/>
    </w:rPr>
  </w:style>
  <w:style w:type="paragraph" w:styleId="Legenda">
    <w:name w:val="caption"/>
    <w:basedOn w:val="Normalny"/>
    <w:next w:val="Normalny"/>
    <w:qFormat/>
    <w:rsid w:val="00E00124"/>
    <w:rPr>
      <w:rFonts w:ascii="Courier New" w:hAnsi="Courier New" w:cs="Courier New"/>
      <w:b/>
      <w:bCs/>
    </w:rPr>
  </w:style>
  <w:style w:type="character" w:styleId="UyteHipercze">
    <w:name w:val="FollowedHyperlink"/>
    <w:semiHidden/>
    <w:rsid w:val="00E00124"/>
    <w:rPr>
      <w:color w:val="800080"/>
      <w:u w:val="single"/>
    </w:rPr>
  </w:style>
  <w:style w:type="paragraph" w:styleId="Tekstpodstawowy3">
    <w:name w:val="Body Text 3"/>
    <w:basedOn w:val="Normalny"/>
    <w:semiHidden/>
    <w:rsid w:val="00E00124"/>
    <w:pPr>
      <w:jc w:val="both"/>
    </w:pPr>
    <w:rPr>
      <w:rFonts w:ascii="Arial" w:hAnsi="Arial" w:cs="Arial"/>
      <w:u w:val="single"/>
    </w:rPr>
  </w:style>
  <w:style w:type="paragraph" w:styleId="Lista">
    <w:name w:val="List"/>
    <w:basedOn w:val="Normalny"/>
    <w:semiHidden/>
    <w:rsid w:val="00E00124"/>
    <w:pPr>
      <w:ind w:left="283" w:hanging="283"/>
    </w:pPr>
  </w:style>
  <w:style w:type="paragraph" w:styleId="Lista2">
    <w:name w:val="List 2"/>
    <w:basedOn w:val="Normalny"/>
    <w:semiHidden/>
    <w:rsid w:val="00E00124"/>
    <w:pPr>
      <w:ind w:left="566" w:hanging="283"/>
    </w:pPr>
  </w:style>
  <w:style w:type="paragraph" w:styleId="Lista3">
    <w:name w:val="List 3"/>
    <w:basedOn w:val="Normalny"/>
    <w:semiHidden/>
    <w:rsid w:val="00E00124"/>
    <w:pPr>
      <w:ind w:left="849" w:hanging="283"/>
    </w:pPr>
  </w:style>
  <w:style w:type="paragraph" w:styleId="Listapunktowana">
    <w:name w:val="List Bullet"/>
    <w:basedOn w:val="Normalny"/>
    <w:autoRedefine/>
    <w:semiHidden/>
    <w:rsid w:val="00E00124"/>
    <w:pPr>
      <w:numPr>
        <w:numId w:val="1"/>
      </w:numPr>
    </w:pPr>
  </w:style>
  <w:style w:type="paragraph" w:styleId="Listapunktowana2">
    <w:name w:val="List Bullet 2"/>
    <w:basedOn w:val="Normalny"/>
    <w:autoRedefine/>
    <w:semiHidden/>
    <w:rsid w:val="00E00124"/>
    <w:pPr>
      <w:numPr>
        <w:numId w:val="2"/>
      </w:numPr>
    </w:pPr>
  </w:style>
  <w:style w:type="paragraph" w:styleId="Listapunktowana3">
    <w:name w:val="List Bullet 3"/>
    <w:basedOn w:val="Normalny"/>
    <w:autoRedefine/>
    <w:semiHidden/>
    <w:rsid w:val="00E00124"/>
    <w:pPr>
      <w:numPr>
        <w:numId w:val="3"/>
      </w:numPr>
    </w:pPr>
  </w:style>
  <w:style w:type="paragraph" w:styleId="Lista-kontynuacja">
    <w:name w:val="List Continue"/>
    <w:basedOn w:val="Normalny"/>
    <w:semiHidden/>
    <w:rsid w:val="00E00124"/>
    <w:pPr>
      <w:spacing w:after="120"/>
      <w:ind w:left="283"/>
    </w:pPr>
  </w:style>
  <w:style w:type="paragraph" w:styleId="Lista-kontynuacja2">
    <w:name w:val="List Continue 2"/>
    <w:basedOn w:val="Normalny"/>
    <w:semiHidden/>
    <w:rsid w:val="00E00124"/>
    <w:pPr>
      <w:spacing w:after="120"/>
      <w:ind w:left="566"/>
    </w:pPr>
  </w:style>
  <w:style w:type="paragraph" w:styleId="Lista-kontynuacja3">
    <w:name w:val="List Continue 3"/>
    <w:basedOn w:val="Normalny"/>
    <w:semiHidden/>
    <w:rsid w:val="00E00124"/>
    <w:pPr>
      <w:spacing w:after="120"/>
      <w:ind w:left="849"/>
    </w:pPr>
  </w:style>
  <w:style w:type="paragraph" w:styleId="Tytu">
    <w:name w:val="Title"/>
    <w:basedOn w:val="Normalny"/>
    <w:qFormat/>
    <w:rsid w:val="00E00124"/>
    <w:pPr>
      <w:spacing w:before="240" w:after="60"/>
      <w:jc w:val="center"/>
      <w:outlineLvl w:val="0"/>
    </w:pPr>
    <w:rPr>
      <w:rFonts w:ascii="Arial" w:hAnsi="Arial" w:cs="Arial"/>
      <w:b/>
      <w:bCs/>
      <w:kern w:val="28"/>
      <w:sz w:val="32"/>
      <w:szCs w:val="32"/>
    </w:rPr>
  </w:style>
  <w:style w:type="paragraph" w:styleId="Podtytu">
    <w:name w:val="Subtitle"/>
    <w:basedOn w:val="Normalny"/>
    <w:qFormat/>
    <w:rsid w:val="00E00124"/>
    <w:pPr>
      <w:spacing w:after="60"/>
      <w:jc w:val="center"/>
      <w:outlineLvl w:val="1"/>
    </w:pPr>
    <w:rPr>
      <w:rFonts w:ascii="Arial" w:hAnsi="Arial" w:cs="Arial"/>
    </w:rPr>
  </w:style>
  <w:style w:type="paragraph" w:styleId="Tematkomentarza">
    <w:name w:val="annotation subject"/>
    <w:basedOn w:val="Tekstkomentarza"/>
    <w:next w:val="Tekstkomentarza"/>
    <w:semiHidden/>
    <w:rsid w:val="00E00124"/>
    <w:rPr>
      <w:b/>
      <w:bCs/>
    </w:rPr>
  </w:style>
  <w:style w:type="paragraph" w:styleId="Tekstkomentarza">
    <w:name w:val="annotation text"/>
    <w:basedOn w:val="Normalny"/>
    <w:semiHidden/>
    <w:rsid w:val="00E00124"/>
    <w:rPr>
      <w:sz w:val="20"/>
      <w:szCs w:val="20"/>
    </w:rPr>
  </w:style>
  <w:style w:type="paragraph" w:styleId="Tekstdymka">
    <w:name w:val="Balloon Text"/>
    <w:basedOn w:val="Normalny"/>
    <w:semiHidden/>
    <w:rsid w:val="00E00124"/>
    <w:rPr>
      <w:rFonts w:ascii="Tahoma" w:hAnsi="Tahoma" w:cs="Tahoma"/>
      <w:sz w:val="16"/>
      <w:szCs w:val="16"/>
    </w:rPr>
  </w:style>
  <w:style w:type="paragraph" w:styleId="Akapitzlist">
    <w:name w:val="List Paragraph"/>
    <w:basedOn w:val="Normalny"/>
    <w:uiPriority w:val="34"/>
    <w:qFormat/>
    <w:rsid w:val="00F7697D"/>
    <w:pPr>
      <w:ind w:left="708"/>
    </w:pPr>
  </w:style>
  <w:style w:type="paragraph" w:customStyle="1" w:styleId="Tekstpodstawowy21">
    <w:name w:val="Tekst podstawowy 21"/>
    <w:basedOn w:val="Normalny"/>
    <w:rsid w:val="003823CE"/>
    <w:pPr>
      <w:suppressAutoHyphens/>
      <w:jc w:val="both"/>
    </w:pPr>
    <w:rPr>
      <w:rFonts w:ascii="Arial" w:hAnsi="Arial" w:cs="Arial"/>
      <w:lang w:eastAsia="ar-SA"/>
    </w:rPr>
  </w:style>
  <w:style w:type="paragraph" w:styleId="Nagwek">
    <w:name w:val="header"/>
    <w:basedOn w:val="Normalny"/>
    <w:link w:val="NagwekZnak"/>
    <w:uiPriority w:val="99"/>
    <w:semiHidden/>
    <w:unhideWhenUsed/>
    <w:rsid w:val="00842F36"/>
    <w:pPr>
      <w:tabs>
        <w:tab w:val="center" w:pos="4536"/>
        <w:tab w:val="right" w:pos="9072"/>
      </w:tabs>
    </w:pPr>
  </w:style>
  <w:style w:type="character" w:customStyle="1" w:styleId="NagwekZnak">
    <w:name w:val="Nagłówek Znak"/>
    <w:basedOn w:val="Domylnaczcionkaakapitu"/>
    <w:link w:val="Nagwek"/>
    <w:uiPriority w:val="99"/>
    <w:semiHidden/>
    <w:rsid w:val="00842F36"/>
    <w:rPr>
      <w:sz w:val="24"/>
      <w:szCs w:val="24"/>
    </w:rPr>
  </w:style>
  <w:style w:type="paragraph" w:styleId="Stopka">
    <w:name w:val="footer"/>
    <w:basedOn w:val="Normalny"/>
    <w:link w:val="StopkaZnak"/>
    <w:uiPriority w:val="99"/>
    <w:semiHidden/>
    <w:unhideWhenUsed/>
    <w:rsid w:val="00842F36"/>
    <w:pPr>
      <w:tabs>
        <w:tab w:val="center" w:pos="4536"/>
        <w:tab w:val="right" w:pos="9072"/>
      </w:tabs>
    </w:pPr>
  </w:style>
  <w:style w:type="character" w:customStyle="1" w:styleId="StopkaZnak">
    <w:name w:val="Stopka Znak"/>
    <w:basedOn w:val="Domylnaczcionkaakapitu"/>
    <w:link w:val="Stopka"/>
    <w:uiPriority w:val="99"/>
    <w:semiHidden/>
    <w:rsid w:val="00842F36"/>
    <w:rPr>
      <w:sz w:val="24"/>
      <w:szCs w:val="24"/>
    </w:rPr>
  </w:style>
  <w:style w:type="paragraph" w:customStyle="1" w:styleId="Tekstpodstawowywcity31">
    <w:name w:val="Tekst podstawowy wcięty 31"/>
    <w:basedOn w:val="Normalny"/>
    <w:rsid w:val="004B2AD8"/>
    <w:pPr>
      <w:suppressAutoHyphens/>
      <w:ind w:left="720" w:hanging="720"/>
      <w:jc w:val="both"/>
    </w:pPr>
    <w:rPr>
      <w:rFonts w:ascii="Arial" w:hAnsi="Arial" w:cs="Arial"/>
      <w:lang w:eastAsia="ar-SA"/>
    </w:rPr>
  </w:style>
  <w:style w:type="paragraph" w:customStyle="1" w:styleId="Brakstyluakapitowego">
    <w:name w:val="[Brak stylu akapitowego]"/>
    <w:rsid w:val="00441B0E"/>
    <w:pPr>
      <w:widowControl w:val="0"/>
      <w:suppressAutoHyphens/>
      <w:spacing w:line="288" w:lineRule="auto"/>
    </w:pPr>
    <w:rPr>
      <w:color w:val="000000"/>
      <w:kern w:val="1"/>
      <w:sz w:val="24"/>
      <w:szCs w:val="24"/>
      <w:lang w:eastAsia="hi-IN" w:bidi="hi-IN"/>
    </w:rPr>
  </w:style>
  <w:style w:type="paragraph" w:customStyle="1" w:styleId="PARSgrsf">
    <w:name w:val="PARSgrsf"/>
    <w:basedOn w:val="Normalny"/>
    <w:rsid w:val="00441B0E"/>
    <w:pPr>
      <w:widowControl w:val="0"/>
      <w:suppressAutoHyphens/>
      <w:spacing w:before="113" w:line="280" w:lineRule="atLeast"/>
      <w:jc w:val="center"/>
    </w:pPr>
    <w:rPr>
      <w:b/>
      <w:bCs/>
      <w:color w:val="000000"/>
      <w:kern w:val="1"/>
      <w:sz w:val="21"/>
      <w:szCs w:val="21"/>
      <w:lang w:eastAsia="hi-IN" w:bidi="hi-IN"/>
    </w:rPr>
  </w:style>
  <w:style w:type="paragraph" w:customStyle="1" w:styleId="Akapitzlist1">
    <w:name w:val="Akapit z listą1"/>
    <w:basedOn w:val="Normalny"/>
    <w:rsid w:val="00441B0E"/>
    <w:pPr>
      <w:suppressAutoHyphens/>
      <w:ind w:left="720"/>
    </w:pPr>
    <w:rPr>
      <w:rFonts w:eastAsia="Arial Unicode MS" w:cs="Mangal"/>
      <w:kern w:val="1"/>
      <w:lang w:eastAsia="hi-IN" w:bidi="hi-IN"/>
    </w:rPr>
  </w:style>
  <w:style w:type="paragraph" w:customStyle="1" w:styleId="WW-Zwykytekst">
    <w:name w:val="WW-Zwykły tekst"/>
    <w:basedOn w:val="Normalny"/>
    <w:rsid w:val="00727FE6"/>
    <w:pPr>
      <w:suppressAutoHyphens/>
    </w:pPr>
    <w:rPr>
      <w:rFonts w:ascii="Courier New" w:hAnsi="Courier New"/>
      <w:sz w:val="20"/>
      <w:szCs w:val="20"/>
      <w:lang w:eastAsia="ar-SA"/>
    </w:rPr>
  </w:style>
  <w:style w:type="paragraph" w:customStyle="1" w:styleId="ListParagraph1">
    <w:name w:val="List Paragraph1"/>
    <w:basedOn w:val="Normalny"/>
    <w:uiPriority w:val="99"/>
    <w:rsid w:val="0032439C"/>
    <w:pPr>
      <w:spacing w:after="200" w:line="276" w:lineRule="auto"/>
      <w:ind w:left="720"/>
    </w:pPr>
    <w:rPr>
      <w:rFonts w:ascii="Calibri" w:hAnsi="Calibri" w:cs="Calibri"/>
      <w:sz w:val="22"/>
      <w:szCs w:val="22"/>
      <w:lang w:eastAsia="en-US"/>
    </w:rPr>
  </w:style>
  <w:style w:type="paragraph" w:customStyle="1" w:styleId="Styl">
    <w:name w:val="Styl"/>
    <w:uiPriority w:val="99"/>
    <w:rsid w:val="0032439C"/>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rFonts w:ascii="Arial" w:hAnsi="Arial" w:cs="Arial"/>
      <w:b/>
      <w:bCs/>
      <w:szCs w:val="20"/>
    </w:rPr>
  </w:style>
  <w:style w:type="paragraph" w:styleId="Nagwek2">
    <w:name w:val="heading 2"/>
    <w:basedOn w:val="Normalny"/>
    <w:next w:val="Normalny"/>
    <w:qFormat/>
    <w:pPr>
      <w:keepNext/>
      <w:outlineLvl w:val="1"/>
    </w:pPr>
    <w:rPr>
      <w:rFonts w:ascii="Arial" w:hAnsi="Arial" w:cs="Arial"/>
      <w:b/>
      <w:bCs/>
      <w:sz w:val="22"/>
    </w:rPr>
  </w:style>
  <w:style w:type="paragraph" w:styleId="Nagwek3">
    <w:name w:val="heading 3"/>
    <w:basedOn w:val="Normalny"/>
    <w:next w:val="Normalny"/>
    <w:qFormat/>
    <w:pPr>
      <w:keepNext/>
      <w:outlineLvl w:val="2"/>
    </w:pPr>
    <w:rPr>
      <w:szCs w:val="20"/>
      <w:u w:val="single"/>
    </w:rPr>
  </w:style>
  <w:style w:type="paragraph" w:styleId="Nagwek4">
    <w:name w:val="heading 4"/>
    <w:basedOn w:val="Normalny"/>
    <w:next w:val="Normalny"/>
    <w:qFormat/>
    <w:pPr>
      <w:keepNext/>
      <w:jc w:val="both"/>
      <w:outlineLvl w:val="3"/>
    </w:pPr>
    <w:rPr>
      <w:b/>
      <w:sz w:val="28"/>
      <w:szCs w:val="20"/>
    </w:rPr>
  </w:style>
  <w:style w:type="paragraph" w:styleId="Nagwek5">
    <w:name w:val="heading 5"/>
    <w:basedOn w:val="Normalny"/>
    <w:next w:val="Normalny"/>
    <w:qFormat/>
    <w:pPr>
      <w:keepNext/>
      <w:ind w:left="360"/>
      <w:jc w:val="both"/>
      <w:outlineLvl w:val="4"/>
    </w:pPr>
    <w:rPr>
      <w:rFonts w:ascii="Arial" w:hAnsi="Arial" w:cs="Arial"/>
      <w:b/>
      <w:bCs/>
    </w:rPr>
  </w:style>
  <w:style w:type="paragraph" w:styleId="Nagwek6">
    <w:name w:val="heading 6"/>
    <w:basedOn w:val="Normalny"/>
    <w:next w:val="Normalny"/>
    <w:qFormat/>
    <w:pPr>
      <w:keepNext/>
      <w:jc w:val="both"/>
      <w:outlineLvl w:val="5"/>
    </w:pPr>
    <w:rPr>
      <w:szCs w:val="20"/>
    </w:rPr>
  </w:style>
  <w:style w:type="paragraph" w:styleId="Nagwek7">
    <w:name w:val="heading 7"/>
    <w:basedOn w:val="Normalny"/>
    <w:next w:val="Normalny"/>
    <w:qFormat/>
    <w:pPr>
      <w:keepNext/>
      <w:outlineLvl w:val="6"/>
    </w:pPr>
    <w:rPr>
      <w:rFonts w:ascii="Arial" w:hAnsi="Arial" w:cs="Arial"/>
      <w:i/>
      <w:sz w:val="28"/>
      <w:szCs w:val="28"/>
      <w:u w:val="single"/>
    </w:rPr>
  </w:style>
  <w:style w:type="paragraph" w:styleId="Nagwek8">
    <w:name w:val="heading 8"/>
    <w:basedOn w:val="Normalny"/>
    <w:next w:val="Normalny"/>
    <w:qFormat/>
    <w:pPr>
      <w:keepNext/>
      <w:jc w:val="center"/>
      <w:outlineLvl w:val="7"/>
    </w:pPr>
    <w:rPr>
      <w:rFonts w:ascii="Arial" w:hAnsi="Arial"/>
      <w:b/>
      <w:bCs/>
    </w:rPr>
  </w:style>
  <w:style w:type="paragraph" w:styleId="Nagwek9">
    <w:name w:val="heading 9"/>
    <w:basedOn w:val="Normalny"/>
    <w:next w:val="Normalny"/>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Pr>
      <w:color w:val="0000FF"/>
      <w:u w:val="single"/>
    </w:rPr>
  </w:style>
  <w:style w:type="paragraph" w:styleId="Tekstpodstawowy2">
    <w:name w:val="Body Text 2"/>
    <w:basedOn w:val="Normalny"/>
    <w:semiHidden/>
    <w:pPr>
      <w:jc w:val="both"/>
    </w:pPr>
    <w:rPr>
      <w:rFonts w:ascii="Arial" w:hAnsi="Arial" w:cs="Arial"/>
    </w:rPr>
  </w:style>
  <w:style w:type="paragraph" w:styleId="Tekstpodstawowywcity3">
    <w:name w:val="Body Text Indent 3"/>
    <w:basedOn w:val="Normalny"/>
    <w:semiHidden/>
    <w:pPr>
      <w:ind w:left="720" w:hanging="720"/>
      <w:jc w:val="both"/>
    </w:pPr>
    <w:rPr>
      <w:rFonts w:ascii="Arial" w:hAnsi="Arial" w:cs="Arial"/>
    </w:rPr>
  </w:style>
  <w:style w:type="paragraph" w:styleId="Tekstpodstawowywcity">
    <w:name w:val="Body Text Indent"/>
    <w:basedOn w:val="Normalny"/>
    <w:semiHidden/>
    <w:pPr>
      <w:ind w:left="360" w:hanging="360"/>
      <w:jc w:val="both"/>
    </w:pPr>
    <w:rPr>
      <w:rFonts w:ascii="Arial" w:hAnsi="Arial" w:cs="Arial"/>
    </w:rPr>
  </w:style>
  <w:style w:type="paragraph" w:styleId="Tekstpodstawowy">
    <w:name w:val="Body Text"/>
    <w:basedOn w:val="Normalny"/>
    <w:semiHidden/>
    <w:pPr>
      <w:spacing w:line="360" w:lineRule="auto"/>
    </w:pPr>
    <w:rPr>
      <w:rFonts w:ascii="Arial" w:hAnsi="Arial" w:cs="Arial"/>
      <w:sz w:val="20"/>
      <w:szCs w:val="20"/>
    </w:rPr>
  </w:style>
  <w:style w:type="paragraph" w:styleId="Tekstpodstawowywcity2">
    <w:name w:val="Body Text Indent 2"/>
    <w:basedOn w:val="Normalny"/>
    <w:semiHidden/>
    <w:pPr>
      <w:spacing w:line="360" w:lineRule="auto"/>
      <w:ind w:left="708"/>
      <w:jc w:val="both"/>
    </w:pPr>
    <w:rPr>
      <w:rFonts w:ascii="Arial" w:hAnsi="Arial" w:cs="Arial"/>
    </w:rPr>
  </w:style>
  <w:style w:type="paragraph" w:customStyle="1" w:styleId="WW-Tekstpodstawowy2">
    <w:name w:val="WW-Tekst podstawowy 2"/>
    <w:basedOn w:val="Normalny"/>
    <w:pPr>
      <w:suppressAutoHyphens/>
    </w:pPr>
    <w:rPr>
      <w:rFonts w:ascii="Arial" w:hAnsi="Arial" w:cs="Arial"/>
      <w:sz w:val="20"/>
      <w:lang w:eastAsia="ar-SA"/>
    </w:rPr>
  </w:style>
  <w:style w:type="paragraph" w:styleId="Legenda">
    <w:name w:val="caption"/>
    <w:basedOn w:val="Normalny"/>
    <w:next w:val="Normalny"/>
    <w:qFormat/>
    <w:rPr>
      <w:rFonts w:ascii="Courier New" w:hAnsi="Courier New" w:cs="Courier New"/>
      <w:b/>
      <w:bCs/>
    </w:rPr>
  </w:style>
  <w:style w:type="character" w:styleId="UyteHipercze">
    <w:name w:val="FollowedHyperlink"/>
    <w:semiHidden/>
    <w:rPr>
      <w:color w:val="800080"/>
      <w:u w:val="single"/>
    </w:rPr>
  </w:style>
  <w:style w:type="paragraph" w:styleId="Tekstpodstawowy3">
    <w:name w:val="Body Text 3"/>
    <w:basedOn w:val="Normalny"/>
    <w:semiHidden/>
    <w:pPr>
      <w:jc w:val="both"/>
    </w:pPr>
    <w:rPr>
      <w:rFonts w:ascii="Arial" w:hAnsi="Arial" w:cs="Arial"/>
      <w:u w:val="single"/>
    </w:rPr>
  </w:style>
  <w:style w:type="paragraph" w:styleId="Lista">
    <w:name w:val="List"/>
    <w:basedOn w:val="Normalny"/>
    <w:semiHidden/>
    <w:pPr>
      <w:ind w:left="283" w:hanging="283"/>
    </w:pPr>
  </w:style>
  <w:style w:type="paragraph" w:styleId="Lista2">
    <w:name w:val="List 2"/>
    <w:basedOn w:val="Normalny"/>
    <w:semiHidden/>
    <w:pPr>
      <w:ind w:left="566" w:hanging="283"/>
    </w:pPr>
  </w:style>
  <w:style w:type="paragraph" w:styleId="Lista3">
    <w:name w:val="List 3"/>
    <w:basedOn w:val="Normalny"/>
    <w:semiHidden/>
    <w:pPr>
      <w:ind w:left="849" w:hanging="283"/>
    </w:pPr>
  </w:style>
  <w:style w:type="paragraph" w:styleId="Listapunktowana">
    <w:name w:val="List Bullet"/>
    <w:basedOn w:val="Normalny"/>
    <w:autoRedefine/>
    <w:semiHidden/>
    <w:pPr>
      <w:numPr>
        <w:numId w:val="1"/>
      </w:numPr>
    </w:pPr>
  </w:style>
  <w:style w:type="paragraph" w:styleId="Listapunktowana2">
    <w:name w:val="List Bullet 2"/>
    <w:basedOn w:val="Normalny"/>
    <w:autoRedefine/>
    <w:semiHidden/>
    <w:pPr>
      <w:numPr>
        <w:numId w:val="2"/>
      </w:numPr>
    </w:pPr>
  </w:style>
  <w:style w:type="paragraph" w:styleId="Listapunktowana3">
    <w:name w:val="List Bullet 3"/>
    <w:basedOn w:val="Normalny"/>
    <w:autoRedefine/>
    <w:semiHidden/>
    <w:pPr>
      <w:numPr>
        <w:numId w:val="3"/>
      </w:numPr>
    </w:pPr>
  </w:style>
  <w:style w:type="paragraph" w:styleId="Lista-kontynuacja">
    <w:name w:val="List Continue"/>
    <w:basedOn w:val="Normalny"/>
    <w:semiHidden/>
    <w:pPr>
      <w:spacing w:after="120"/>
      <w:ind w:left="283"/>
    </w:pPr>
  </w:style>
  <w:style w:type="paragraph" w:styleId="Lista-kontynuacja2">
    <w:name w:val="List Continue 2"/>
    <w:basedOn w:val="Normalny"/>
    <w:semiHidden/>
    <w:pPr>
      <w:spacing w:after="120"/>
      <w:ind w:left="566"/>
    </w:pPr>
  </w:style>
  <w:style w:type="paragraph" w:styleId="Lista-kontynuacja3">
    <w:name w:val="List Continue 3"/>
    <w:basedOn w:val="Normalny"/>
    <w:semiHidden/>
    <w:pPr>
      <w:spacing w:after="120"/>
      <w:ind w:left="849"/>
    </w:pPr>
  </w:style>
  <w:style w:type="paragraph" w:styleId="Tytu">
    <w:name w:val="Title"/>
    <w:basedOn w:val="Normalny"/>
    <w:qFormat/>
    <w:pPr>
      <w:spacing w:before="240" w:after="60"/>
      <w:jc w:val="center"/>
      <w:outlineLvl w:val="0"/>
    </w:pPr>
    <w:rPr>
      <w:rFonts w:ascii="Arial" w:hAnsi="Arial" w:cs="Arial"/>
      <w:b/>
      <w:bCs/>
      <w:kern w:val="28"/>
      <w:sz w:val="32"/>
      <w:szCs w:val="32"/>
    </w:rPr>
  </w:style>
  <w:style w:type="paragraph" w:styleId="Podtytu">
    <w:name w:val="Subtitle"/>
    <w:basedOn w:val="Normalny"/>
    <w:qFormat/>
    <w:pPr>
      <w:spacing w:after="60"/>
      <w:jc w:val="center"/>
      <w:outlineLvl w:val="1"/>
    </w:pPr>
    <w:rPr>
      <w:rFonts w:ascii="Arial" w:hAnsi="Arial" w:cs="Arial"/>
    </w:rPr>
  </w:style>
  <w:style w:type="paragraph" w:styleId="Tematkomentarza">
    <w:name w:val="annotation subject"/>
    <w:basedOn w:val="Tekstkomentarza"/>
    <w:next w:val="Tekstkomentarza"/>
    <w:semiHidden/>
    <w:rPr>
      <w:b/>
      <w:bCs/>
    </w:rPr>
  </w:style>
  <w:style w:type="paragraph" w:styleId="Tekstkomentarza">
    <w:name w:val="annotation text"/>
    <w:basedOn w:val="Normalny"/>
    <w:semiHidden/>
    <w:rPr>
      <w:sz w:val="20"/>
      <w:szCs w:val="20"/>
    </w:rPr>
  </w:style>
  <w:style w:type="paragraph" w:styleId="Tekstdymka">
    <w:name w:val="Balloon Text"/>
    <w:basedOn w:val="Normalny"/>
    <w:semiHidden/>
    <w:rPr>
      <w:rFonts w:ascii="Tahoma" w:hAnsi="Tahoma" w:cs="Tahoma"/>
      <w:sz w:val="16"/>
      <w:szCs w:val="16"/>
    </w:rPr>
  </w:style>
  <w:style w:type="paragraph" w:styleId="Akapitzlist">
    <w:name w:val="List Paragraph"/>
    <w:basedOn w:val="Normalny"/>
    <w:uiPriority w:val="34"/>
    <w:qFormat/>
    <w:rsid w:val="00F7697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62478">
      <w:bodyDiv w:val="1"/>
      <w:marLeft w:val="0"/>
      <w:marRight w:val="0"/>
      <w:marTop w:val="0"/>
      <w:marBottom w:val="0"/>
      <w:divBdr>
        <w:top w:val="none" w:sz="0" w:space="0" w:color="auto"/>
        <w:left w:val="none" w:sz="0" w:space="0" w:color="auto"/>
        <w:bottom w:val="none" w:sz="0" w:space="0" w:color="auto"/>
        <w:right w:val="none" w:sz="0" w:space="0" w:color="auto"/>
      </w:divBdr>
    </w:div>
    <w:div w:id="152574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kamienicapolska.bip-gov.inf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8719C-7EA4-4694-98A8-431C13A63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3246</TotalTime>
  <Pages>20</Pages>
  <Words>8387</Words>
  <Characters>50328</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SPECYFIKACJA  ISTOTNYCH</vt:lpstr>
    </vt:vector>
  </TitlesOfParts>
  <Company>Urząd Gminy Kamienica Polska</Company>
  <LinksUpToDate>false</LinksUpToDate>
  <CharactersWithSpaces>58598</CharactersWithSpaces>
  <SharedDoc>false</SharedDoc>
  <HLinks>
    <vt:vector size="6" baseType="variant">
      <vt:variant>
        <vt:i4>7536760</vt:i4>
      </vt:variant>
      <vt:variant>
        <vt:i4>0</vt:i4>
      </vt:variant>
      <vt:variant>
        <vt:i4>0</vt:i4>
      </vt:variant>
      <vt:variant>
        <vt:i4>5</vt:i4>
      </vt:variant>
      <vt:variant>
        <vt:lpwstr>http://www.kamienicapolska.bip-gov.info.pl/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dc:title>
  <dc:creator>.</dc:creator>
  <cp:lastModifiedBy>Anna Wawrzyńczak</cp:lastModifiedBy>
  <cp:revision>174</cp:revision>
  <cp:lastPrinted>2013-04-02T09:57:00Z</cp:lastPrinted>
  <dcterms:created xsi:type="dcterms:W3CDTF">2011-08-17T08:39:00Z</dcterms:created>
  <dcterms:modified xsi:type="dcterms:W3CDTF">2013-04-05T12:20:00Z</dcterms:modified>
</cp:coreProperties>
</file>